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76" w:lineRule="auto"/>
        <w:jc w:val="left"/>
        <w:rPr>
          <w:rFonts w:hint="eastAsia" w:ascii="仿宋" w:hAnsi="仿宋" w:eastAsia="仿宋" w:cs="仿宋"/>
          <w:b/>
          <w:kern w:val="2"/>
          <w:sz w:val="32"/>
          <w:szCs w:val="32"/>
          <w:lang w:val="en-US" w:eastAsia="zh-CN"/>
        </w:rPr>
      </w:pPr>
      <w:r>
        <w:rPr>
          <w:rFonts w:hint="eastAsia" w:ascii="仿宋" w:hAnsi="仿宋" w:eastAsia="仿宋" w:cs="仿宋"/>
          <w:b/>
          <w:kern w:val="2"/>
          <w:sz w:val="32"/>
          <w:szCs w:val="32"/>
          <w:lang w:val="en-US" w:eastAsia="zh-CN"/>
        </w:rPr>
        <w:t>附件6</w:t>
      </w:r>
      <w:bookmarkStart w:id="0" w:name="_GoBack"/>
      <w:bookmarkEnd w:id="0"/>
    </w:p>
    <w:p>
      <w:pPr>
        <w:widowControl w:val="0"/>
        <w:spacing w:after="0" w:line="276" w:lineRule="auto"/>
        <w:jc w:val="center"/>
        <w:rPr>
          <w:rFonts w:hint="default" w:ascii="宋体" w:hAnsi="宋体" w:eastAsia="宋体"/>
          <w:b/>
          <w:kern w:val="2"/>
          <w:sz w:val="36"/>
          <w:szCs w:val="36"/>
          <w:lang w:val="en-US" w:eastAsia="zh-CN"/>
        </w:rPr>
      </w:pPr>
    </w:p>
    <w:p>
      <w:pPr>
        <w:widowControl w:val="0"/>
        <w:spacing w:after="0" w:line="276" w:lineRule="auto"/>
        <w:jc w:val="center"/>
        <w:rPr>
          <w:rFonts w:ascii="宋体" w:hAnsi="宋体" w:eastAsia="宋体"/>
          <w:b/>
          <w:kern w:val="2"/>
          <w:sz w:val="36"/>
          <w:szCs w:val="36"/>
        </w:rPr>
      </w:pPr>
      <w:r>
        <w:rPr>
          <w:rFonts w:hint="eastAsia" w:ascii="宋体" w:hAnsi="宋体" w:eastAsia="宋体"/>
          <w:b/>
          <w:kern w:val="2"/>
          <w:sz w:val="36"/>
          <w:szCs w:val="36"/>
        </w:rPr>
        <w:t>第24届广东省青少年机器人竞赛</w:t>
      </w:r>
    </w:p>
    <w:p>
      <w:pPr>
        <w:widowControl w:val="0"/>
        <w:spacing w:after="0" w:line="276" w:lineRule="auto"/>
        <w:jc w:val="center"/>
        <w:rPr>
          <w:rFonts w:ascii="宋体" w:hAnsi="宋体" w:eastAsia="宋体"/>
          <w:b/>
          <w:kern w:val="2"/>
          <w:sz w:val="36"/>
          <w:szCs w:val="36"/>
        </w:rPr>
      </w:pPr>
      <w:r>
        <w:rPr>
          <w:rFonts w:hint="eastAsia" w:ascii="宋体" w:hAnsi="宋体" w:eastAsia="宋体"/>
          <w:b/>
          <w:kern w:val="2"/>
          <w:sz w:val="36"/>
          <w:szCs w:val="36"/>
        </w:rPr>
        <w:t>机器人绘画比赛规则（初稿）</w:t>
      </w:r>
    </w:p>
    <w:p>
      <w:pPr>
        <w:spacing w:line="220" w:lineRule="atLeast"/>
        <w:jc w:val="center"/>
        <w:rPr>
          <w:rFonts w:ascii="宋体" w:hAnsi="宋体" w:eastAsia="宋体"/>
          <w:b/>
          <w:color w:val="000000" w:themeColor="text1"/>
          <w:kern w:val="2"/>
          <w:sz w:val="36"/>
          <w:szCs w:val="36"/>
          <w14:textFill>
            <w14:solidFill>
              <w14:schemeClr w14:val="tx1"/>
            </w14:solidFill>
          </w14:textFill>
        </w:rPr>
      </w:pPr>
    </w:p>
    <w:p>
      <w:pPr>
        <w:widowControl w:val="0"/>
        <w:spacing w:after="0" w:line="4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1.活动简介</w:t>
      </w:r>
    </w:p>
    <w:p>
      <w:pPr>
        <w:widowControl w:val="0"/>
        <w:spacing w:after="0"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近年来，人工智能技术快速发展，从处理信息向创造内容转变，人类可以利用人工智能完成撰写文件、翻译，甚至编写代码等任务。此外，人工智能绘画的水平也大幅提高，通过简单的预设，就可以生成一幅令人叹为观止的大师范绘画作品。</w:t>
      </w:r>
    </w:p>
    <w:p>
      <w:pPr>
        <w:widowControl w:val="0"/>
        <w:spacing w:after="0"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本届机器人绘画比赛</w:t>
      </w:r>
      <w:r>
        <w:rPr>
          <w:rFonts w:hint="eastAsia" w:ascii="宋体" w:hAnsi="宋体" w:eastAsia="宋体" w:cs="宋体"/>
          <w:color w:val="000000" w:themeColor="text1"/>
          <w:sz w:val="24"/>
          <w:szCs w:val="24"/>
          <w14:textFill>
            <w14:solidFill>
              <w14:schemeClr w14:val="tx1"/>
            </w14:solidFill>
          </w14:textFill>
        </w:rPr>
        <w:t>主题为“几何艺术”，</w:t>
      </w:r>
      <w:r>
        <w:rPr>
          <w:rFonts w:ascii="宋体" w:hAnsi="宋体" w:eastAsia="宋体"/>
          <w:color w:val="000000" w:themeColor="text1"/>
          <w:sz w:val="24"/>
          <w:szCs w:val="24"/>
          <w14:textFill>
            <w14:solidFill>
              <w14:schemeClr w14:val="tx1"/>
            </w14:solidFill>
          </w14:textFill>
        </w:rPr>
        <w:t>要求</w:t>
      </w:r>
      <w:r>
        <w:rPr>
          <w:rFonts w:hint="eastAsia" w:ascii="宋体" w:hAnsi="宋体" w:eastAsia="宋体"/>
          <w:color w:val="000000" w:themeColor="text1"/>
          <w:sz w:val="24"/>
          <w:szCs w:val="24"/>
          <w14:textFill>
            <w14:solidFill>
              <w14:schemeClr w14:val="tx1"/>
            </w14:solidFill>
          </w14:textFill>
        </w:rPr>
        <w:t>参赛</w:t>
      </w:r>
      <w:r>
        <w:rPr>
          <w:rFonts w:ascii="宋体" w:hAnsi="宋体" w:eastAsia="宋体"/>
          <w:color w:val="000000" w:themeColor="text1"/>
          <w:sz w:val="24"/>
          <w:szCs w:val="24"/>
          <w14:textFill>
            <w14:solidFill>
              <w14:schemeClr w14:val="tx1"/>
            </w14:solidFill>
          </w14:textFill>
        </w:rPr>
        <w:t>学生以</w:t>
      </w:r>
      <w:r>
        <w:rPr>
          <w:rFonts w:hint="eastAsia" w:ascii="宋体" w:hAnsi="宋体" w:eastAsia="宋体"/>
          <w:color w:val="000000" w:themeColor="text1"/>
          <w:sz w:val="24"/>
          <w:szCs w:val="24"/>
          <w14:textFill>
            <w14:solidFill>
              <w14:schemeClr w14:val="tx1"/>
            </w14:solidFill>
          </w14:textFill>
        </w:rPr>
        <w:t>团队</w:t>
      </w:r>
      <w:r>
        <w:rPr>
          <w:rFonts w:ascii="宋体" w:hAnsi="宋体" w:eastAsia="宋体"/>
          <w:color w:val="000000" w:themeColor="text1"/>
          <w:sz w:val="24"/>
          <w:szCs w:val="24"/>
          <w14:textFill>
            <w14:solidFill>
              <w14:schemeClr w14:val="tx1"/>
            </w14:solidFill>
          </w14:textFill>
        </w:rPr>
        <w:t>的方式，围绕</w:t>
      </w:r>
      <w:r>
        <w:rPr>
          <w:rFonts w:hint="eastAsia" w:ascii="宋体" w:hAnsi="宋体" w:eastAsia="宋体"/>
          <w:color w:val="000000" w:themeColor="text1"/>
          <w:sz w:val="24"/>
          <w:szCs w:val="24"/>
          <w14:textFill>
            <w14:solidFill>
              <w14:schemeClr w14:val="tx1"/>
            </w14:solidFill>
          </w14:textFill>
        </w:rPr>
        <w:t>现场抽选几何图形作为比赛绘画元素</w:t>
      </w:r>
      <w:r>
        <w:rPr>
          <w:rFonts w:ascii="宋体" w:hAnsi="宋体" w:eastAsia="宋体"/>
          <w:color w:val="000000" w:themeColor="text1"/>
          <w:sz w:val="24"/>
          <w:szCs w:val="24"/>
          <w14:textFill>
            <w14:solidFill>
              <w14:schemeClr w14:val="tx1"/>
            </w14:solidFill>
          </w14:textFill>
        </w:rPr>
        <w:t>，进行机器人的创意、设计、制作和编程，最后</w:t>
      </w:r>
      <w:r>
        <w:rPr>
          <w:rFonts w:hint="eastAsia" w:ascii="宋体" w:hAnsi="宋体" w:eastAsia="宋体"/>
          <w:color w:val="000000" w:themeColor="text1"/>
          <w:sz w:val="24"/>
          <w:szCs w:val="24"/>
          <w14:textFill>
            <w14:solidFill>
              <w14:schemeClr w14:val="tx1"/>
            </w14:solidFill>
          </w14:textFill>
        </w:rPr>
        <w:t>由机器人在</w:t>
      </w:r>
      <w:r>
        <w:rPr>
          <w:rFonts w:ascii="宋体" w:hAnsi="宋体" w:eastAsia="宋体"/>
          <w:color w:val="000000" w:themeColor="text1"/>
          <w:sz w:val="24"/>
          <w:szCs w:val="24"/>
          <w14:textFill>
            <w14:solidFill>
              <w14:schemeClr w14:val="tx1"/>
            </w14:solidFill>
          </w14:textFill>
        </w:rPr>
        <w:t>比赛现场进行</w:t>
      </w:r>
      <w:r>
        <w:rPr>
          <w:rFonts w:hint="eastAsia" w:ascii="宋体" w:hAnsi="宋体" w:eastAsia="宋体"/>
          <w:color w:val="000000" w:themeColor="text1"/>
          <w:sz w:val="24"/>
          <w:szCs w:val="24"/>
          <w14:textFill>
            <w14:solidFill>
              <w14:schemeClr w14:val="tx1"/>
            </w14:solidFill>
          </w14:textFill>
        </w:rPr>
        <w:t>绘画</w:t>
      </w:r>
      <w:r>
        <w:rPr>
          <w:rFonts w:ascii="宋体" w:hAnsi="宋体" w:eastAsia="宋体"/>
          <w:color w:val="000000" w:themeColor="text1"/>
          <w:sz w:val="24"/>
          <w:szCs w:val="24"/>
          <w14:textFill>
            <w14:solidFill>
              <w14:schemeClr w14:val="tx1"/>
            </w14:solidFill>
          </w14:textFill>
        </w:rPr>
        <w:t>展示。</w:t>
      </w:r>
      <w:r>
        <w:rPr>
          <w:rFonts w:hint="eastAsia" w:ascii="宋体" w:hAnsi="宋体" w:eastAsia="宋体"/>
          <w:color w:val="000000" w:themeColor="text1"/>
          <w:sz w:val="24"/>
          <w:szCs w:val="24"/>
          <w14:textFill>
            <w14:solidFill>
              <w14:schemeClr w14:val="tx1"/>
            </w14:solidFill>
          </w14:textFill>
        </w:rPr>
        <w:t>比赛有利于</w:t>
      </w:r>
      <w:r>
        <w:rPr>
          <w:rFonts w:ascii="宋体" w:hAnsi="宋体" w:eastAsia="宋体"/>
          <w:color w:val="000000" w:themeColor="text1"/>
          <w:sz w:val="24"/>
          <w:szCs w:val="24"/>
          <w14:textFill>
            <w14:solidFill>
              <w14:schemeClr w14:val="tx1"/>
            </w14:solidFill>
          </w14:textFill>
        </w:rPr>
        <w:t>提高学生的想象力和创造力、增强知识和技能的综合运用能力，</w:t>
      </w:r>
      <w:r>
        <w:rPr>
          <w:rFonts w:hint="eastAsia" w:ascii="宋体" w:hAnsi="宋体" w:eastAsia="宋体"/>
          <w:color w:val="000000" w:themeColor="text1"/>
          <w:sz w:val="24"/>
          <w:szCs w:val="24"/>
          <w14:textFill>
            <w14:solidFill>
              <w14:schemeClr w14:val="tx1"/>
            </w14:solidFill>
          </w14:textFill>
        </w:rPr>
        <w:t>将</w:t>
      </w:r>
      <w:r>
        <w:rPr>
          <w:rFonts w:ascii="宋体" w:hAnsi="宋体" w:eastAsia="宋体"/>
          <w:color w:val="000000" w:themeColor="text1"/>
          <w:sz w:val="24"/>
          <w:szCs w:val="24"/>
          <w14:textFill>
            <w14:solidFill>
              <w14:schemeClr w14:val="tx1"/>
            </w14:solidFill>
          </w14:textFill>
        </w:rPr>
        <w:t>科学、技术、工程</w:t>
      </w:r>
      <w:r>
        <w:rPr>
          <w:rFonts w:hint="eastAsia" w:ascii="宋体" w:hAnsi="宋体" w:eastAsia="宋体"/>
          <w:color w:val="000000" w:themeColor="text1"/>
          <w:sz w:val="24"/>
          <w:szCs w:val="24"/>
          <w14:textFill>
            <w14:solidFill>
              <w14:schemeClr w14:val="tx1"/>
            </w14:solidFill>
          </w14:textFill>
        </w:rPr>
        <w:t>与艺术融汇贯通，</w:t>
      </w:r>
      <w:r>
        <w:rPr>
          <w:rFonts w:ascii="宋体" w:hAnsi="宋体" w:eastAsia="宋体"/>
          <w:color w:val="000000" w:themeColor="text1"/>
          <w:sz w:val="24"/>
          <w:szCs w:val="24"/>
          <w14:textFill>
            <w14:solidFill>
              <w14:schemeClr w14:val="tx1"/>
            </w14:solidFill>
          </w14:textFill>
        </w:rPr>
        <w:t>培养</w:t>
      </w:r>
      <w:r>
        <w:rPr>
          <w:rFonts w:hint="eastAsia" w:ascii="宋体" w:hAnsi="宋体" w:eastAsia="宋体"/>
          <w:color w:val="000000" w:themeColor="text1"/>
          <w:sz w:val="24"/>
          <w:szCs w:val="24"/>
          <w14:textFill>
            <w14:solidFill>
              <w14:schemeClr w14:val="tx1"/>
            </w14:solidFill>
          </w14:textFill>
        </w:rPr>
        <w:t>青少年</w:t>
      </w:r>
      <w:r>
        <w:rPr>
          <w:rFonts w:ascii="宋体" w:hAnsi="宋体" w:eastAsia="宋体"/>
          <w:color w:val="000000" w:themeColor="text1"/>
          <w:sz w:val="24"/>
          <w:szCs w:val="24"/>
          <w14:textFill>
            <w14:solidFill>
              <w14:schemeClr w14:val="tx1"/>
            </w14:solidFill>
          </w14:textFill>
        </w:rPr>
        <w:t>的</w:t>
      </w:r>
      <w:r>
        <w:rPr>
          <w:rFonts w:hint="eastAsia" w:ascii="宋体" w:hAnsi="宋体" w:eastAsia="宋体"/>
          <w:color w:val="000000" w:themeColor="text1"/>
          <w:sz w:val="24"/>
          <w:szCs w:val="24"/>
          <w14:textFill>
            <w14:solidFill>
              <w14:schemeClr w14:val="tx1"/>
            </w14:solidFill>
          </w14:textFill>
        </w:rPr>
        <w:t>科学文化素质。</w:t>
      </w:r>
    </w:p>
    <w:p>
      <w:pPr>
        <w:widowControl w:val="0"/>
        <w:spacing w:after="0" w:line="4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2.组队方式</w:t>
      </w:r>
    </w:p>
    <w:p>
      <w:pPr>
        <w:pStyle w:val="13"/>
        <w:snapToGrid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比赛分为小学、初中、高中等三个组别，以团队方式完成，每支队伍由2名选手和1—2名辅导老师组成，选手须为省赛活动时在读的中小学生。正式比赛现场场馆均封闭，仅允许参赛学生队员在场。教练员只能在准备时段和公众展示阶段入场。</w:t>
      </w:r>
    </w:p>
    <w:p>
      <w:pPr>
        <w:widowControl w:val="0"/>
        <w:spacing w:after="0" w:line="4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3.基本要求</w:t>
      </w:r>
    </w:p>
    <w:p>
      <w:pPr>
        <w:pStyle w:val="13"/>
        <w:snapToGrid w:val="0"/>
        <w:spacing w:line="440" w:lineRule="exact"/>
        <w:ind w:firstLine="482" w:firstLineChars="200"/>
        <w:rPr>
          <w:rFonts w:hAnsi="宋体"/>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3</w:t>
      </w:r>
      <w:r>
        <w:rPr>
          <w:rFonts w:hAnsi="宋体" w:cs="Times New Roman"/>
          <w:b/>
          <w:bCs/>
          <w:color w:val="000000" w:themeColor="text1"/>
          <w14:textFill>
            <w14:solidFill>
              <w14:schemeClr w14:val="tx1"/>
            </w14:solidFill>
          </w14:textFill>
        </w:rPr>
        <w:t xml:space="preserve">.1 </w:t>
      </w:r>
      <w:r>
        <w:rPr>
          <w:rFonts w:hint="eastAsia" w:hAnsi="宋体"/>
          <w:b/>
          <w:color w:val="000000" w:themeColor="text1"/>
          <w14:textFill>
            <w14:solidFill>
              <w14:schemeClr w14:val="tx1"/>
            </w14:solidFill>
          </w14:textFill>
        </w:rPr>
        <w:t>器材要求：</w:t>
      </w:r>
      <w:r>
        <w:rPr>
          <w:rFonts w:hint="eastAsia" w:hAnsi="宋体"/>
          <w:color w:val="000000" w:themeColor="text1"/>
          <w14:textFill>
            <w14:solidFill>
              <w14:schemeClr w14:val="tx1"/>
            </w14:solidFill>
          </w14:textFill>
        </w:rPr>
        <w:t>活动要求参赛选手自带及自行设计构建机器人，不限定器材，但不能使用直接购买的整套绘画机器人成品。所需材料均不限品牌厂家，也不限制马达、传感器数量，可使用自制拼装材料和其他改装材料。</w:t>
      </w:r>
    </w:p>
    <w:p>
      <w:pPr>
        <w:pStyle w:val="13"/>
        <w:snapToGrid w:val="0"/>
        <w:spacing w:line="440" w:lineRule="exact"/>
        <w:ind w:firstLine="482" w:firstLineChars="200"/>
        <w:rPr>
          <w:rFonts w:hAnsi="宋体"/>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3</w:t>
      </w:r>
      <w:r>
        <w:rPr>
          <w:rFonts w:hAnsi="宋体" w:cs="Times New Roman"/>
          <w:b/>
          <w:bCs/>
          <w:color w:val="000000" w:themeColor="text1"/>
          <w14:textFill>
            <w14:solidFill>
              <w14:schemeClr w14:val="tx1"/>
            </w14:solidFill>
          </w14:textFill>
        </w:rPr>
        <w:t xml:space="preserve">.2 </w:t>
      </w:r>
      <w:r>
        <w:rPr>
          <w:rFonts w:hint="eastAsia" w:hAnsi="宋体"/>
          <w:b/>
          <w:color w:val="000000" w:themeColor="text1"/>
          <w14:textFill>
            <w14:solidFill>
              <w14:schemeClr w14:val="tx1"/>
            </w14:solidFill>
          </w14:textFill>
        </w:rPr>
        <w:t>画布要求：</w:t>
      </w:r>
      <w:r>
        <w:rPr>
          <w:rFonts w:hint="eastAsia" w:hAnsi="宋体"/>
          <w:color w:val="000000" w:themeColor="text1"/>
          <w14:textFill>
            <w14:solidFill>
              <w14:schemeClr w14:val="tx1"/>
            </w14:solidFill>
          </w14:textFill>
        </w:rPr>
        <w:t>绘画图纸统一使用1张A</w:t>
      </w:r>
      <w:r>
        <w:rPr>
          <w:rFonts w:hAnsi="宋体"/>
          <w:color w:val="000000" w:themeColor="text1"/>
          <w14:textFill>
            <w14:solidFill>
              <w14:schemeClr w14:val="tx1"/>
            </w14:solidFill>
          </w14:textFill>
        </w:rPr>
        <w:t>0图纸</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尺寸为1189mm×841mm</w:t>
      </w:r>
      <w:r>
        <w:rPr>
          <w:rFonts w:hint="eastAsia" w:hAnsi="宋体"/>
          <w:color w:val="000000" w:themeColor="text1"/>
          <w14:textFill>
            <w14:solidFill>
              <w14:schemeClr w14:val="tx1"/>
            </w14:solidFill>
          </w14:textFill>
        </w:rPr>
        <w:t>，不得使用其他尺寸图纸。图纸自带，数量不限，可放置在地面、桌面等地方创作。</w:t>
      </w:r>
    </w:p>
    <w:p>
      <w:pPr>
        <w:widowControl w:val="0"/>
        <w:spacing w:after="0" w:line="440" w:lineRule="exact"/>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3.</w:t>
      </w:r>
      <w:r>
        <w:rPr>
          <w:rFonts w:ascii="宋体" w:hAnsi="宋体" w:eastAsia="宋体"/>
          <w:b/>
          <w:bCs/>
          <w:color w:val="000000" w:themeColor="text1"/>
          <w:sz w:val="24"/>
          <w:szCs w:val="24"/>
          <w14:textFill>
            <w14:solidFill>
              <w14:schemeClr w14:val="tx1"/>
            </w14:solidFill>
          </w14:textFill>
        </w:rPr>
        <w:t>3</w:t>
      </w:r>
      <w:r>
        <w:rPr>
          <w:rFonts w:hint="eastAsia" w:ascii="宋体" w:hAnsi="宋体" w:eastAsia="宋体"/>
          <w:b/>
          <w:bCs/>
          <w:color w:val="000000" w:themeColor="text1"/>
          <w:sz w:val="24"/>
          <w:szCs w:val="24"/>
          <w14:textFill>
            <w14:solidFill>
              <w14:schemeClr w14:val="tx1"/>
            </w14:solidFill>
          </w14:textFill>
        </w:rPr>
        <w:t xml:space="preserve"> 控制方式：</w:t>
      </w:r>
      <w:r>
        <w:rPr>
          <w:rFonts w:hint="eastAsia" w:ascii="宋体" w:hAnsi="宋体" w:eastAsia="宋体"/>
          <w:color w:val="000000" w:themeColor="text1"/>
          <w:sz w:val="24"/>
          <w:szCs w:val="24"/>
          <w14:textFill>
            <w14:solidFill>
              <w14:schemeClr w14:val="tx1"/>
            </w14:solidFill>
          </w14:textFill>
        </w:rPr>
        <w:t>机器人可以程序自动控制完成绘画，可以遥控手动控制完成绘画，亦可遥控手动控制与程序自动控制相结合完成绘画。不同控制方式，得分系数不同。</w:t>
      </w:r>
    </w:p>
    <w:p>
      <w:pPr>
        <w:pStyle w:val="13"/>
        <w:snapToGrid w:val="0"/>
        <w:spacing w:line="440" w:lineRule="exact"/>
        <w:ind w:firstLine="48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4.比赛过程</w:t>
      </w:r>
    </w:p>
    <w:p>
      <w:pPr>
        <w:pStyle w:val="13"/>
        <w:snapToGrid w:val="0"/>
        <w:spacing w:line="440" w:lineRule="exact"/>
        <w:ind w:firstLine="482" w:firstLineChars="200"/>
        <w:rPr>
          <w:rFonts w:hint="eastAsia" w:hAnsi="宋体"/>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4</w:t>
      </w:r>
      <w:r>
        <w:rPr>
          <w:rFonts w:hAnsi="宋体" w:cs="Times New Roman"/>
          <w:b/>
          <w:bCs/>
          <w:color w:val="000000" w:themeColor="text1"/>
          <w14:textFill>
            <w14:solidFill>
              <w14:schemeClr w14:val="tx1"/>
            </w14:solidFill>
          </w14:textFill>
        </w:rPr>
        <w:t xml:space="preserve">.1 </w:t>
      </w:r>
      <w:r>
        <w:rPr>
          <w:rFonts w:hint="eastAsia" w:hAnsi="宋体" w:cs="Times New Roman"/>
          <w:b/>
          <w:bCs/>
          <w:color w:val="000000" w:themeColor="text1"/>
          <w14:textFill>
            <w14:solidFill>
              <w14:schemeClr w14:val="tx1"/>
            </w14:solidFill>
          </w14:textFill>
        </w:rPr>
        <w:t>任务抽取：</w:t>
      </w:r>
      <w:r>
        <w:rPr>
          <w:rFonts w:hint="eastAsia" w:hAnsi="宋体"/>
          <w:color w:val="000000" w:themeColor="text1"/>
          <w14:textFill>
            <w14:solidFill>
              <w14:schemeClr w14:val="tx1"/>
            </w14:solidFill>
          </w14:textFill>
        </w:rPr>
        <w:t>比赛前，参赛学生代表或裁判现场抽选几何图形任务及尺寸大小。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43"/>
        <w:gridCol w:w="2850"/>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autoSpaceDE w:val="0"/>
              <w:autoSpaceDN w:val="0"/>
              <w:spacing w:after="0" w:line="360" w:lineRule="auto"/>
              <w:jc w:val="center"/>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内容</w:t>
            </w:r>
          </w:p>
        </w:tc>
        <w:tc>
          <w:tcPr>
            <w:tcW w:w="1443" w:type="dxa"/>
            <w:vAlign w:val="center"/>
          </w:tcPr>
          <w:p>
            <w:pPr>
              <w:autoSpaceDE w:val="0"/>
              <w:autoSpaceDN w:val="0"/>
              <w:spacing w:after="0" w:line="360" w:lineRule="auto"/>
              <w:jc w:val="center"/>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小学组</w:t>
            </w:r>
          </w:p>
        </w:tc>
        <w:tc>
          <w:tcPr>
            <w:tcW w:w="2850" w:type="dxa"/>
            <w:vAlign w:val="center"/>
          </w:tcPr>
          <w:p>
            <w:pPr>
              <w:autoSpaceDE w:val="0"/>
              <w:autoSpaceDN w:val="0"/>
              <w:spacing w:after="0" w:line="360" w:lineRule="auto"/>
              <w:jc w:val="center"/>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初中组</w:t>
            </w:r>
          </w:p>
        </w:tc>
        <w:tc>
          <w:tcPr>
            <w:tcW w:w="2932" w:type="dxa"/>
            <w:vAlign w:val="center"/>
          </w:tcPr>
          <w:p>
            <w:pPr>
              <w:autoSpaceDE w:val="0"/>
              <w:autoSpaceDN w:val="0"/>
              <w:spacing w:after="0" w:line="360" w:lineRule="auto"/>
              <w:jc w:val="center"/>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高中组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19" w:type="dxa"/>
            <w:vAlign w:val="center"/>
          </w:tcPr>
          <w:p>
            <w:pPr>
              <w:autoSpaceDE w:val="0"/>
              <w:autoSpaceDN w:val="0"/>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图形</w:t>
            </w:r>
          </w:p>
        </w:tc>
        <w:tc>
          <w:tcPr>
            <w:tcW w:w="1443" w:type="dxa"/>
            <w:vAlign w:val="center"/>
          </w:tcPr>
          <w:p>
            <w:pPr>
              <w:autoSpaceDE w:val="0"/>
              <w:autoSpaceDN w:val="0"/>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圆形、等边三角形、正方形中3选1</w:t>
            </w:r>
          </w:p>
        </w:tc>
        <w:tc>
          <w:tcPr>
            <w:tcW w:w="2850" w:type="dxa"/>
            <w:vAlign w:val="center"/>
          </w:tcPr>
          <w:p>
            <w:pPr>
              <w:autoSpaceDE w:val="0"/>
              <w:autoSpaceDN w:val="0"/>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（1）圆形、等边三角形、正方形、正五边形中4选2；</w:t>
            </w:r>
          </w:p>
          <w:p>
            <w:pPr>
              <w:autoSpaceDE w:val="0"/>
              <w:autoSpaceDN w:val="0"/>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（2）作品须有抽中的2种几何图形，每种几何图形的最小数量为1，最大数量不限。</w:t>
            </w:r>
          </w:p>
        </w:tc>
        <w:tc>
          <w:tcPr>
            <w:tcW w:w="2932" w:type="dxa"/>
            <w:vAlign w:val="center"/>
          </w:tcPr>
          <w:p>
            <w:pPr>
              <w:autoSpaceDE w:val="0"/>
              <w:autoSpaceDN w:val="0"/>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（1）圆形、等边三角形、正方形、正五边形中4选3；</w:t>
            </w:r>
          </w:p>
          <w:p>
            <w:pPr>
              <w:autoSpaceDE w:val="0"/>
              <w:autoSpaceDN w:val="0"/>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（2）作品须有抽中的3种几何图形，每种几何图形的最小数量为1，最大数量不限。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19" w:type="dxa"/>
            <w:vAlign w:val="center"/>
          </w:tcPr>
          <w:p>
            <w:pPr>
              <w:autoSpaceDE w:val="0"/>
              <w:autoSpaceDN w:val="0"/>
              <w:spacing w:after="0" w:line="36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大小</w:t>
            </w:r>
          </w:p>
        </w:tc>
        <w:tc>
          <w:tcPr>
            <w:tcW w:w="7225" w:type="dxa"/>
            <w:gridSpan w:val="3"/>
            <w:vAlign w:val="center"/>
          </w:tcPr>
          <w:p>
            <w:pPr>
              <w:autoSpaceDE w:val="0"/>
              <w:autoSpaceDN w:val="0"/>
              <w:spacing w:after="0" w:line="360" w:lineRule="auto"/>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主办单位对不同的几何图形，拟定至少3种不同尺寸，现场抽选确定。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vAlign w:val="center"/>
          </w:tcPr>
          <w:p>
            <w:pPr>
              <w:autoSpaceDE w:val="0"/>
              <w:autoSpaceDN w:val="0"/>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颜色</w:t>
            </w:r>
          </w:p>
        </w:tc>
        <w:tc>
          <w:tcPr>
            <w:tcW w:w="7225" w:type="dxa"/>
            <w:gridSpan w:val="3"/>
            <w:vAlign w:val="center"/>
          </w:tcPr>
          <w:p>
            <w:pPr>
              <w:autoSpaceDE w:val="0"/>
              <w:autoSpaceDN w:val="0"/>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可使用超过1种颜色，但最多3种颜色，得分系数不同。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9" w:type="dxa"/>
            <w:vAlign w:val="center"/>
          </w:tcPr>
          <w:p>
            <w:pPr>
              <w:autoSpaceDE w:val="0"/>
              <w:autoSpaceDN w:val="0"/>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要求</w:t>
            </w:r>
          </w:p>
        </w:tc>
        <w:tc>
          <w:tcPr>
            <w:tcW w:w="7225" w:type="dxa"/>
            <w:gridSpan w:val="3"/>
            <w:vAlign w:val="center"/>
          </w:tcPr>
          <w:p>
            <w:pPr>
              <w:autoSpaceDE w:val="0"/>
              <w:autoSpaceDN w:val="0"/>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机器人在图纸上按照规定的图形尺寸尽可能绘制更多数量的几何图形，所有绘制的几何图形不得相交、不得相切，要完整，尺寸的误差要在规定的范围之内，否则不得分。</w:t>
            </w:r>
          </w:p>
        </w:tc>
      </w:tr>
    </w:tbl>
    <w:p>
      <w:pPr>
        <w:pStyle w:val="13"/>
        <w:snapToGrid w:val="0"/>
        <w:spacing w:line="440" w:lineRule="exact"/>
        <w:ind w:firstLine="482" w:firstLineChars="200"/>
        <w:rPr>
          <w:rFonts w:hAnsi="宋体" w:cs="Times New Roman"/>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4</w:t>
      </w:r>
      <w:r>
        <w:rPr>
          <w:rFonts w:hAnsi="宋体" w:cs="Times New Roman"/>
          <w:b/>
          <w:bCs/>
          <w:color w:val="000000" w:themeColor="text1"/>
          <w14:textFill>
            <w14:solidFill>
              <w14:schemeClr w14:val="tx1"/>
            </w14:solidFill>
          </w14:textFill>
        </w:rPr>
        <w:t xml:space="preserve">.2 </w:t>
      </w:r>
      <w:r>
        <w:rPr>
          <w:rFonts w:hint="eastAsia" w:hAnsi="宋体" w:cs="Times New Roman"/>
          <w:b/>
          <w:bCs/>
          <w:color w:val="000000" w:themeColor="text1"/>
          <w14:textFill>
            <w14:solidFill>
              <w14:schemeClr w14:val="tx1"/>
            </w14:solidFill>
          </w14:textFill>
        </w:rPr>
        <w:t>编程调试：</w:t>
      </w:r>
      <w:r>
        <w:rPr>
          <w:rFonts w:hint="eastAsia" w:hAnsi="宋体" w:cs="Times New Roman"/>
          <w:color w:val="000000" w:themeColor="text1"/>
          <w14:textFill>
            <w14:solidFill>
              <w14:schemeClr w14:val="tx1"/>
            </w14:solidFill>
          </w14:textFill>
        </w:rPr>
        <w:t>参赛队可以携带组装好的机器人参赛，选手在准备区按照活动任务和活动要求，在</w:t>
      </w:r>
      <w:r>
        <w:rPr>
          <w:rFonts w:hAnsi="宋体" w:cs="Times New Roman"/>
          <w:color w:val="000000" w:themeColor="text1"/>
          <w14:textFill>
            <w14:solidFill>
              <w14:schemeClr w14:val="tx1"/>
            </w14:solidFill>
          </w14:textFill>
        </w:rPr>
        <w:t>60</w:t>
      </w:r>
      <w:r>
        <w:rPr>
          <w:rFonts w:hint="eastAsia" w:hAnsi="宋体" w:cs="Times New Roman"/>
          <w:color w:val="000000" w:themeColor="text1"/>
          <w14:textFill>
            <w14:solidFill>
              <w14:schemeClr w14:val="tx1"/>
            </w14:solidFill>
          </w14:textFill>
        </w:rPr>
        <w:t>分钟内完成1台机器人的编程和调试。编程调试时间结束后，将机器人放置在裁判指定的地方封存，直至活动结束前，除上场比赛外，选手不得触碰和调整机器人。</w:t>
      </w:r>
    </w:p>
    <w:p>
      <w:pPr>
        <w:pStyle w:val="13"/>
        <w:snapToGrid w:val="0"/>
        <w:spacing w:line="440" w:lineRule="exact"/>
        <w:ind w:firstLine="482" w:firstLineChars="200"/>
        <w:rPr>
          <w:rFonts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4</w:t>
      </w:r>
      <w:r>
        <w:rPr>
          <w:rFonts w:hAnsi="宋体" w:cs="Times New Roman"/>
          <w:b/>
          <w:bCs/>
          <w:color w:val="000000" w:themeColor="text1"/>
          <w14:textFill>
            <w14:solidFill>
              <w14:schemeClr w14:val="tx1"/>
            </w14:solidFill>
          </w14:textFill>
        </w:rPr>
        <w:t xml:space="preserve">.3 </w:t>
      </w:r>
      <w:r>
        <w:rPr>
          <w:rFonts w:hint="eastAsia" w:hAnsi="宋体" w:cs="Times New Roman"/>
          <w:b/>
          <w:bCs/>
          <w:color w:val="000000" w:themeColor="text1"/>
          <w14:textFill>
            <w14:solidFill>
              <w14:schemeClr w14:val="tx1"/>
            </w14:solidFill>
          </w14:textFill>
        </w:rPr>
        <w:t>机器人竞赛</w:t>
      </w:r>
    </w:p>
    <w:p>
      <w:pPr>
        <w:pStyle w:val="13"/>
        <w:snapToGrid w:val="0"/>
        <w:spacing w:line="440" w:lineRule="exact"/>
        <w:ind w:firstLine="480" w:firstLine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w:t>
      </w:r>
      <w:r>
        <w:rPr>
          <w:rFonts w:hAnsi="宋体" w:cs="Times New Roman"/>
          <w:color w:val="000000" w:themeColor="text1"/>
          <w14:textFill>
            <w14:solidFill>
              <w14:schemeClr w14:val="tx1"/>
            </w14:solidFill>
          </w14:textFill>
        </w:rPr>
        <w:t>.3.1</w:t>
      </w:r>
      <w:r>
        <w:rPr>
          <w:rFonts w:hint="eastAsia" w:hAnsi="宋体" w:cs="Times New Roman"/>
          <w:color w:val="000000" w:themeColor="text1"/>
          <w14:textFill>
            <w14:solidFill>
              <w14:schemeClr w14:val="tx1"/>
            </w14:solidFill>
          </w14:textFill>
        </w:rPr>
        <w:t>比赛时间：</w:t>
      </w:r>
      <w:r>
        <w:rPr>
          <w:rFonts w:hAnsi="宋体" w:cs="Times New Roman"/>
          <w:color w:val="000000" w:themeColor="text1"/>
          <w14:textFill>
            <w14:solidFill>
              <w14:schemeClr w14:val="tx1"/>
            </w14:solidFill>
          </w14:textFill>
        </w:rPr>
        <w:t xml:space="preserve"> </w:t>
      </w:r>
      <w:r>
        <w:rPr>
          <w:rFonts w:hint="eastAsia" w:hAnsi="宋体" w:cs="Times New Roman"/>
          <w:color w:val="000000" w:themeColor="text1"/>
          <w14:textFill>
            <w14:solidFill>
              <w14:schemeClr w14:val="tx1"/>
            </w14:solidFill>
          </w14:textFill>
        </w:rPr>
        <w:t>比赛</w:t>
      </w:r>
      <w:r>
        <w:rPr>
          <w:rFonts w:hint="eastAsia" w:hAnsi="宋体" w:cs="Times New Roman"/>
          <w:color w:val="000000" w:themeColor="text1"/>
          <w:lang w:val="en-US" w:eastAsia="zh-CN"/>
          <w14:textFill>
            <w14:solidFill>
              <w14:schemeClr w14:val="tx1"/>
            </w14:solidFill>
          </w14:textFill>
        </w:rPr>
        <w:t>进行1轮</w:t>
      </w:r>
      <w:r>
        <w:rPr>
          <w:rFonts w:hint="eastAsia" w:hAnsi="宋体" w:cs="Times New Roman"/>
          <w:color w:val="000000" w:themeColor="text1"/>
          <w14:textFill>
            <w14:solidFill>
              <w14:schemeClr w14:val="tx1"/>
            </w14:solidFill>
          </w14:textFill>
        </w:rPr>
        <w:t>，时长</w:t>
      </w:r>
      <w:r>
        <w:rPr>
          <w:rFonts w:hAnsi="宋体" w:cs="Times New Roman"/>
          <w:color w:val="000000" w:themeColor="text1"/>
          <w14:textFill>
            <w14:solidFill>
              <w14:schemeClr w14:val="tx1"/>
            </w14:solidFill>
          </w14:textFill>
        </w:rPr>
        <w:t>8</w:t>
      </w:r>
      <w:r>
        <w:rPr>
          <w:rFonts w:hint="eastAsia" w:hAnsi="宋体" w:cs="Times New Roman"/>
          <w:color w:val="000000" w:themeColor="text1"/>
          <w14:textFill>
            <w14:solidFill>
              <w14:schemeClr w14:val="tx1"/>
            </w14:solidFill>
          </w14:textFill>
        </w:rPr>
        <w:t>分钟，超过8分钟比赛自动结束。</w:t>
      </w:r>
    </w:p>
    <w:p>
      <w:pPr>
        <w:widowControl w:val="0"/>
        <w:autoSpaceDE w:val="0"/>
        <w:autoSpaceDN w:val="0"/>
        <w:spacing w:after="0" w:line="440" w:lineRule="exact"/>
        <w:ind w:firstLine="456" w:firstLineChars="19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 xml:space="preserve">.3.2 </w:t>
      </w:r>
      <w:r>
        <w:rPr>
          <w:rFonts w:hint="eastAsia" w:ascii="宋体" w:hAnsi="宋体" w:eastAsia="宋体"/>
          <w:color w:val="000000" w:themeColor="text1"/>
          <w:sz w:val="24"/>
          <w:szCs w:val="24"/>
          <w14:textFill>
            <w14:solidFill>
              <w14:schemeClr w14:val="tx1"/>
            </w14:solidFill>
          </w14:textFill>
        </w:rPr>
        <w:t>比赛要求：（1）机器人在规定的比赛时间内，在规定的图纸上绘制更多数量的几何图形。（2）</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机器人在规定的比赛时间内，可以手动更换不同颜色的笔。除此之外，在规定的比赛时间之内，参赛选手不得触摸机器人。（3）比赛期间，可以随时维修机器人或更换图纸，次数不限，计时不停。（4）机器人在规定的比赛时间之内，可随时结束比赛任务，裁判登记时间；机器人在规定的比赛时间结束时或裁判发出比赛结束的号令时，参赛选手应立即停止机器人的运行，裁判员立刻进行成绩统计。</w:t>
      </w:r>
    </w:p>
    <w:p>
      <w:pPr>
        <w:pStyle w:val="13"/>
        <w:snapToGrid w:val="0"/>
        <w:spacing w:line="440" w:lineRule="exact"/>
        <w:ind w:firstLine="48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5.成绩计算</w:t>
      </w:r>
    </w:p>
    <w:p>
      <w:pPr>
        <w:pStyle w:val="13"/>
        <w:snapToGrid w:val="0"/>
        <w:spacing w:line="440" w:lineRule="exact"/>
        <w:ind w:firstLine="480" w:firstLine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绘画作品最后成绩=基本得分</w:t>
      </w:r>
      <w:r>
        <w:rPr>
          <w:rFonts w:hAnsi="宋体" w:cs="Times New Roman"/>
          <w:color w:val="000000" w:themeColor="text1"/>
          <w14:textFill>
            <w14:solidFill>
              <w14:schemeClr w14:val="tx1"/>
            </w14:solidFill>
          </w14:textFill>
        </w:rPr>
        <w:t>×</w:t>
      </w:r>
      <w:r>
        <w:rPr>
          <w:rFonts w:hint="eastAsia" w:hAnsi="宋体" w:cs="Times New Roman"/>
          <w:color w:val="000000" w:themeColor="text1"/>
          <w14:textFill>
            <w14:solidFill>
              <w14:schemeClr w14:val="tx1"/>
            </w14:solidFill>
          </w14:textFill>
        </w:rPr>
        <w:t>颜色系数</w:t>
      </w:r>
      <w:r>
        <w:rPr>
          <w:rFonts w:hAnsi="宋体" w:cs="Times New Roman"/>
          <w:color w:val="000000" w:themeColor="text1"/>
          <w14:textFill>
            <w14:solidFill>
              <w14:schemeClr w14:val="tx1"/>
            </w14:solidFill>
          </w14:textFill>
        </w:rPr>
        <w:t>×</w:t>
      </w:r>
      <w:r>
        <w:rPr>
          <w:rFonts w:hint="eastAsia" w:hAnsi="宋体" w:cs="Times New Roman"/>
          <w:color w:val="000000" w:themeColor="text1"/>
          <w14:textFill>
            <w14:solidFill>
              <w14:schemeClr w14:val="tx1"/>
            </w14:solidFill>
          </w14:textFill>
        </w:rPr>
        <w:t>控制系数</w:t>
      </w:r>
    </w:p>
    <w:p>
      <w:pPr>
        <w:pStyle w:val="13"/>
        <w:snapToGrid w:val="0"/>
        <w:spacing w:line="440" w:lineRule="exact"/>
        <w:ind w:firstLine="482" w:firstLineChars="200"/>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hAnsi="宋体" w:cs="Times New Roman"/>
          <w:b/>
          <w:bCs/>
          <w:color w:val="000000" w:themeColor="text1"/>
          <w14:textFill>
            <w14:solidFill>
              <w14:schemeClr w14:val="tx1"/>
            </w14:solidFill>
          </w14:textFill>
        </w:rPr>
        <w:t>5.1 基本得分：</w:t>
      </w:r>
      <w:r>
        <w:rPr>
          <w:rFonts w:hint="eastAsia" w:ascii="宋体" w:hAnsi="宋体" w:eastAsia="宋体" w:cs="Times New Roman"/>
          <w:color w:val="000000" w:themeColor="text1"/>
          <w:sz w:val="24"/>
          <w:szCs w:val="24"/>
          <w:lang w:val="en-US" w:eastAsia="zh-CN" w:bidi="ar-SA"/>
          <w14:textFill>
            <w14:solidFill>
              <w14:schemeClr w14:val="tx1"/>
            </w14:solidFill>
          </w14:textFill>
        </w:rPr>
        <w:t>机器人绘画后完成的几何图形全部符合以下三个要求，得5分/个，一是图形不相交、不相切，且完整无缺；二是图形尺寸的误差要在规定的范围之内；三是图形不得超出规定图纸大小。</w:t>
      </w:r>
    </w:p>
    <w:p>
      <w:pPr>
        <w:pStyle w:val="13"/>
        <w:spacing w:line="360" w:lineRule="auto"/>
        <w:jc w:val="center"/>
        <w:rPr>
          <w:rFonts w:hAnsi="宋体"/>
          <w:color w:val="000000" w:themeColor="text1"/>
          <w:spacing w:val="-6"/>
          <w14:textFill>
            <w14:solidFill>
              <w14:schemeClr w14:val="tx1"/>
            </w14:solidFill>
          </w14:textFill>
        </w:rPr>
      </w:pPr>
      <w:r>
        <w:rPr>
          <w:color w:val="000000" w:themeColor="text1"/>
          <w14:textFill>
            <w14:solidFill>
              <w14:schemeClr w14:val="tx1"/>
            </w14:solidFill>
          </w14:textFill>
        </w:rPr>
        <w:drawing>
          <wp:inline distT="0" distB="0" distL="0" distR="0">
            <wp:extent cx="4469130" cy="2219960"/>
            <wp:effectExtent l="0" t="0" r="7620" b="8890"/>
            <wp:docPr id="9971986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98628"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l="4939" t="4565" r="2169" b="3411"/>
                    <a:stretch>
                      <a:fillRect/>
                    </a:stretch>
                  </pic:blipFill>
                  <pic:spPr>
                    <a:xfrm>
                      <a:off x="0" y="0"/>
                      <a:ext cx="4469130" cy="2219960"/>
                    </a:xfrm>
                    <a:prstGeom prst="rect">
                      <a:avLst/>
                    </a:prstGeom>
                    <a:noFill/>
                    <a:ln>
                      <a:noFill/>
                    </a:ln>
                  </pic:spPr>
                </pic:pic>
              </a:graphicData>
            </a:graphic>
          </wp:inline>
        </w:drawing>
      </w:r>
    </w:p>
    <w:p>
      <w:pPr>
        <w:autoSpaceDE w:val="0"/>
        <w:autoSpaceDN w:val="0"/>
        <w:spacing w:after="0" w:line="440" w:lineRule="exact"/>
        <w:ind w:firstLine="482" w:firstLineChars="200"/>
        <w:rPr>
          <w:rFonts w:ascii="宋体" w:hAnsi="宋体" w:eastAsia="宋体" w:cs="宋体"/>
          <w:color w:val="auto"/>
          <w:sz w:val="24"/>
          <w:szCs w:val="24"/>
        </w:rPr>
      </w:pPr>
      <w:r>
        <w:rPr>
          <w:rFonts w:hint="eastAsia" w:ascii="宋体" w:hAnsi="宋体" w:eastAsia="宋体"/>
          <w:b/>
          <w:bCs/>
          <w:color w:val="auto"/>
          <w:sz w:val="24"/>
          <w:szCs w:val="24"/>
        </w:rPr>
        <w:t>5.2 颜色系数：</w:t>
      </w:r>
      <w:r>
        <w:rPr>
          <w:rFonts w:hint="eastAsia" w:ascii="宋体" w:hAnsi="宋体" w:eastAsia="宋体" w:cs="宋体"/>
          <w:color w:val="auto"/>
          <w:sz w:val="24"/>
          <w:szCs w:val="24"/>
        </w:rPr>
        <w:t>机器人所绘的几何图形为1种、2种、3种颜色的，颜色系数分别为1/1.1/1.2，其中2种或3种颜色的，每种颜色的图形至少须为1个，最大数量不限。</w:t>
      </w:r>
    </w:p>
    <w:p>
      <w:pPr>
        <w:spacing w:after="0" w:line="440" w:lineRule="exact"/>
        <w:ind w:firstLine="482" w:firstLineChars="200"/>
        <w:rPr>
          <w:rFonts w:ascii="宋体" w:hAnsi="宋体" w:eastAsia="宋体" w:cs="宋体"/>
          <w:color w:val="auto"/>
          <w:sz w:val="24"/>
          <w:szCs w:val="24"/>
        </w:rPr>
      </w:pPr>
      <w:r>
        <w:rPr>
          <w:rFonts w:hint="eastAsia" w:ascii="宋体" w:hAnsi="宋体" w:eastAsia="宋体"/>
          <w:b/>
          <w:bCs/>
          <w:color w:val="auto"/>
          <w:sz w:val="24"/>
          <w:szCs w:val="24"/>
        </w:rPr>
        <w:t>5.3控制系数：</w:t>
      </w:r>
      <w:r>
        <w:rPr>
          <w:rFonts w:hint="eastAsia" w:ascii="宋体" w:hAnsi="宋体" w:eastAsia="宋体" w:cs="宋体"/>
          <w:color w:val="auto"/>
          <w:sz w:val="24"/>
          <w:szCs w:val="24"/>
        </w:rPr>
        <w:t>除更换画笔、维修机器人外，机器人全程都由程序控制自动完成绘画作品的，控制系数为1；遥控手动控制+程序自动控制相组合的，控制系数为0.8；全程遥控手动控制的，控制系数为0.7。</w:t>
      </w:r>
    </w:p>
    <w:p>
      <w:pPr>
        <w:spacing w:after="0" w:line="440" w:lineRule="exact"/>
        <w:ind w:firstLine="480" w:firstLineChars="200"/>
        <w:rPr>
          <w:rFonts w:ascii="宋体" w:hAnsi="宋体" w:eastAsia="宋体" w:cs="宋体"/>
          <w:color w:val="FF0000"/>
          <w:sz w:val="24"/>
          <w:szCs w:val="24"/>
        </w:rPr>
      </w:pPr>
      <w:r>
        <w:rPr>
          <w:rFonts w:hint="eastAsia" w:ascii="宋体" w:hAnsi="宋体" w:eastAsia="宋体" w:cs="宋体"/>
          <w:color w:val="auto"/>
          <w:sz w:val="24"/>
          <w:szCs w:val="24"/>
        </w:rPr>
        <w:t>例如：初中组作品使用了2种颜色，采用遥控手动控制+程序自动控制成功完成12个图形的绘制，最后成绩=12</w:t>
      </w:r>
      <w:r>
        <w:rPr>
          <w:rFonts w:ascii="宋体" w:hAnsi="宋体" w:eastAsia="宋体" w:cs="宋体"/>
          <w:color w:val="auto"/>
          <w:sz w:val="24"/>
          <w:szCs w:val="24"/>
        </w:rPr>
        <w:t>×</w:t>
      </w:r>
      <w:r>
        <w:rPr>
          <w:rFonts w:hint="eastAsia" w:ascii="宋体" w:hAnsi="宋体" w:eastAsia="宋体" w:cs="宋体"/>
          <w:color w:val="auto"/>
          <w:sz w:val="24"/>
          <w:szCs w:val="24"/>
        </w:rPr>
        <w:t>5</w:t>
      </w:r>
      <w:r>
        <w:rPr>
          <w:rFonts w:ascii="宋体" w:hAnsi="宋体" w:eastAsia="宋体" w:cs="宋体"/>
          <w:color w:val="auto"/>
          <w:sz w:val="24"/>
          <w:szCs w:val="24"/>
        </w:rPr>
        <w:t>×</w:t>
      </w:r>
      <w:r>
        <w:rPr>
          <w:rFonts w:hint="eastAsia" w:ascii="宋体" w:hAnsi="宋体" w:eastAsia="宋体" w:cs="宋体"/>
          <w:color w:val="auto"/>
          <w:sz w:val="24"/>
          <w:szCs w:val="24"/>
        </w:rPr>
        <w:t>1.1</w:t>
      </w:r>
      <w:r>
        <w:rPr>
          <w:rFonts w:ascii="宋体" w:hAnsi="宋体" w:eastAsia="宋体" w:cs="宋体"/>
          <w:color w:val="auto"/>
          <w:sz w:val="24"/>
          <w:szCs w:val="24"/>
        </w:rPr>
        <w:t>×</w:t>
      </w:r>
      <w:r>
        <w:rPr>
          <w:rFonts w:hint="eastAsia" w:ascii="宋体" w:hAnsi="宋体" w:eastAsia="宋体" w:cs="宋体"/>
          <w:color w:val="auto"/>
          <w:sz w:val="24"/>
          <w:szCs w:val="24"/>
        </w:rPr>
        <w:t>0.8=52.80分。</w:t>
      </w:r>
    </w:p>
    <w:p>
      <w:pPr>
        <w:spacing w:after="0" w:line="44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5.4成绩排序：</w:t>
      </w:r>
      <w:r>
        <w:rPr>
          <w:rFonts w:hint="eastAsia" w:ascii="宋体" w:hAnsi="宋体" w:eastAsia="宋体" w:cs="宋体"/>
          <w:color w:val="000000" w:themeColor="text1"/>
          <w:sz w:val="24"/>
          <w:szCs w:val="24"/>
          <w14:textFill>
            <w14:solidFill>
              <w14:schemeClr w14:val="tx1"/>
            </w14:solidFill>
          </w14:textFill>
        </w:rPr>
        <w:t>比赛最后成绩高低</w:t>
      </w:r>
      <w:r>
        <w:rPr>
          <w:rFonts w:hint="eastAsia" w:ascii="宋体" w:hAnsi="宋体" w:eastAsia="宋体" w:cs="宋体"/>
          <w:color w:val="auto"/>
          <w:sz w:val="24"/>
          <w:szCs w:val="24"/>
        </w:rPr>
        <w:t>排序，得分相同的按以下顺序确定：（1）程序控制完成者排前，（2）遥控手动控制+程序自动控制者排前</w:t>
      </w:r>
      <w:r>
        <w:rPr>
          <w:rFonts w:hint="eastAsia" w:ascii="宋体" w:hAnsi="宋体" w:eastAsia="宋体" w:cs="宋体"/>
          <w:color w:val="000000" w:themeColor="text1"/>
          <w:sz w:val="24"/>
          <w:szCs w:val="24"/>
          <w14:textFill>
            <w14:solidFill>
              <w14:schemeClr w14:val="tx1"/>
            </w14:solidFill>
          </w14:textFill>
        </w:rPr>
        <w:t>，（3）完成绘画作品时间少者排前，（4）机器人重量轻者排前。最后成绩、时间保留小数点后2位，四舍五入。</w:t>
      </w:r>
    </w:p>
    <w:p>
      <w:pPr>
        <w:spacing w:after="0" w:line="44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5.5表彰奖励：</w:t>
      </w:r>
      <w:r>
        <w:rPr>
          <w:rFonts w:hint="eastAsia" w:ascii="宋体" w:hAnsi="宋体" w:eastAsia="宋体" w:cs="宋体"/>
          <w:sz w:val="24"/>
        </w:rPr>
        <w:t>主办单位根据参赛队的最后成绩排序，约按15%、35%和50%的比例评定一、二、三等奖，颁发奖牌证书。</w:t>
      </w:r>
      <w:r>
        <w:rPr>
          <w:rFonts w:hint="eastAsia" w:ascii="宋体" w:hAnsi="宋体"/>
          <w:sz w:val="24"/>
        </w:rPr>
        <w:t xml:space="preserve"> </w:t>
      </w:r>
    </w:p>
    <w:p>
      <w:pPr>
        <w:pStyle w:val="13"/>
        <w:snapToGrid w:val="0"/>
        <w:spacing w:line="440" w:lineRule="exact"/>
        <w:ind w:firstLine="48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6.比赛流程</w:t>
      </w:r>
    </w:p>
    <w:p>
      <w:pPr>
        <w:spacing w:after="0"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编程调试：机器人编程和调试只能在准备区进行，时间为60分钟。选手不得携带U盘、光盘</w:t>
      </w:r>
      <w:r>
        <w:rPr>
          <w:rFonts w:hint="eastAsia" w:ascii="宋体" w:hAnsi="宋体" w:eastAsia="宋体" w:cs="宋体"/>
          <w:color w:val="000000" w:themeColor="text1"/>
          <w:sz w:val="24"/>
          <w:szCs w:val="24"/>
          <w:lang w:val="en-US" w:eastAsia="zh-CN"/>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相机等存储和通信器材。参赛队伍需自行携带参赛器材及A0图纸。</w:t>
      </w:r>
    </w:p>
    <w:p>
      <w:pPr>
        <w:spacing w:after="0"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赛前准备：准备上场时，队员拿取自己的机器人和A0绘画图纸，在裁判员或者工作人员的带领下进入比赛区。在规定时间内未到场的参赛队将被视为弃权。</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 起始区：参赛队伍需在A0绘画图纸上标注出起始区，起始区的大小自行设定。</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 启动：裁判员确认参赛队已准备好后，将发出“5，4，3，2，1，开始”的倒计数启动口令。随着倒计数的开始，队员可以用一只手慢慢靠近机器人，听到“开始”命令的第一个字，队员可以触碰一个按钮或给传感器一个信号去启动机器人或用遥控器手动控制启动机器人。</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6.5</w:t>
      </w:r>
      <w:r>
        <w:rPr>
          <w:rFonts w:hint="eastAsia" w:ascii="宋体" w:hAnsi="宋体" w:eastAsia="宋体" w:cs="宋体"/>
          <w:color w:val="auto"/>
          <w:sz w:val="24"/>
          <w:szCs w:val="24"/>
        </w:rPr>
        <w:t xml:space="preserve"> 重启维修：机器人在运行中如果出现故障处于停滞状态的，亦或没有按照既定程序执行，参赛队员可以向裁判员申请重启动或维修。裁判员同意重试后，然后将机器人放置在起始区重新启动。重启次数不限，</w:t>
      </w:r>
      <w:r>
        <w:rPr>
          <w:rFonts w:hint="eastAsia" w:ascii="宋体" w:hAnsi="宋体" w:eastAsia="宋体" w:cs="宋体"/>
          <w:color w:val="000000" w:themeColor="text1"/>
          <w:sz w:val="24"/>
          <w:szCs w:val="24"/>
          <w14:textFill>
            <w14:solidFill>
              <w14:schemeClr w14:val="tx1"/>
            </w14:solidFill>
          </w14:textFill>
        </w:rPr>
        <w:t>计时不停止。</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 比赛结束：每轮比赛时间为8分钟，参赛队在完成一些任务后，如不准备继续比赛，应向裁判员示意，裁判员据此停止计时.结束比赛。裁判员吹响终场哨音后，参赛队员除应立即关断机器人的电源外，不得与场上的机器人接触。裁判员记录场上状态，填写记分表。参赛队员应确认自己的得分，将机器人搬回准备区。</w:t>
      </w:r>
    </w:p>
    <w:p>
      <w:pPr>
        <w:pStyle w:val="13"/>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7.违规</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机器人编程调试开始时间后20分钟仍未未到场的参赛队，取消比赛资格。每轮比赛叫号后3分钟仍未到场的参赛队，该轮成绩为0分。</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比赛中，参赛队员有意接触比赛场上的机器人，将被取消比赛资格。偶然的接触可以不当作犯规，除非这种接触直接影响到比赛的最终得分。</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7.3 </w:t>
      </w:r>
      <w:r>
        <w:rPr>
          <w:rFonts w:hint="eastAsia" w:ascii="宋体" w:hAnsi="宋体" w:eastAsia="宋体" w:cs="宋体"/>
          <w:color w:val="000000" w:themeColor="text1"/>
          <w:sz w:val="24"/>
          <w:szCs w:val="24"/>
          <w14:textFill>
            <w14:solidFill>
              <w14:schemeClr w14:val="tx1"/>
            </w14:solidFill>
          </w14:textFill>
        </w:rPr>
        <w:t>选手所携带的手机和电子手表等通信工具</w:t>
      </w:r>
      <w:r>
        <w:rPr>
          <w:rFonts w:hint="eastAsia" w:ascii="宋体" w:hAnsi="宋体" w:eastAsia="宋体" w:cs="宋体"/>
          <w:color w:val="000000" w:themeColor="text1"/>
          <w:sz w:val="24"/>
          <w:szCs w:val="24"/>
          <w:lang w:val="en-US" w:eastAsia="zh-CN"/>
          <w14:textFill>
            <w14:solidFill>
              <w14:schemeClr w14:val="tx1"/>
            </w14:solidFill>
          </w14:textFill>
        </w:rPr>
        <w:t>没有处在</w:t>
      </w:r>
      <w:r>
        <w:rPr>
          <w:rFonts w:hint="eastAsia" w:ascii="宋体" w:hAnsi="宋体" w:eastAsia="宋体" w:cs="宋体"/>
          <w:color w:val="000000" w:themeColor="text1"/>
          <w:sz w:val="24"/>
          <w:szCs w:val="24"/>
          <w14:textFill>
            <w14:solidFill>
              <w14:schemeClr w14:val="tx1"/>
            </w14:solidFill>
          </w14:textFill>
        </w:rPr>
        <w:t>关机状态，</w:t>
      </w:r>
      <w:r>
        <w:rPr>
          <w:rFonts w:hint="eastAsia" w:ascii="宋体" w:hAnsi="宋体" w:eastAsia="宋体" w:cs="宋体"/>
          <w:color w:val="000000" w:themeColor="text1"/>
          <w:sz w:val="24"/>
          <w:szCs w:val="24"/>
          <w:lang w:val="en-US" w:eastAsia="zh-CN"/>
          <w14:textFill>
            <w14:solidFill>
              <w14:schemeClr w14:val="tx1"/>
            </w14:solidFill>
          </w14:textFill>
        </w:rPr>
        <w:t>则属犯规行为,视情节严重程度，由裁判处于警告、该轮成绩为0分，乃至取消比赛资格等处理。</w:t>
      </w:r>
    </w:p>
    <w:p>
      <w:pPr>
        <w:pStyle w:val="13"/>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8. 其他</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本规则由广东省科协事业发展中心（广东科学馆）制定，对规则中未说明事项以及有争议事项，拥有最后权和决定权。东莞科学馆、东莞市横沥中学团队参与规则的草拟、测试和调整。</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8.2 </w:t>
      </w:r>
      <w:r>
        <w:rPr>
          <w:rFonts w:hint="eastAsia" w:ascii="宋体" w:hAnsi="宋体" w:eastAsia="宋体" w:cs="宋体"/>
          <w:color w:val="auto"/>
          <w:sz w:val="24"/>
          <w:szCs w:val="24"/>
        </w:rPr>
        <w:t>本规则是裁判实施工作的依据，规则没有明确说明的事项，以裁判长现场公布为准。裁判</w:t>
      </w:r>
      <w:r>
        <w:rPr>
          <w:rFonts w:hint="eastAsia" w:ascii="宋体" w:hAnsi="宋体" w:eastAsia="宋体" w:cs="宋体"/>
          <w:color w:val="000000" w:themeColor="text1"/>
          <w:sz w:val="24"/>
          <w:szCs w:val="24"/>
          <w14:textFill>
            <w14:solidFill>
              <w14:schemeClr w14:val="tx1"/>
            </w14:solidFill>
          </w14:textFill>
        </w:rPr>
        <w:t>不复查重放的活动录像，如有裁决异议，由其中一名选手在竞技结束后立刻向裁判长提出。</w:t>
      </w:r>
    </w:p>
    <w:p>
      <w:pPr>
        <w:keepNext w:val="0"/>
        <w:keepLines w:val="0"/>
        <w:pageBreakBefore w:val="0"/>
        <w:widowControl w:val="0"/>
        <w:kinsoku/>
        <w:wordWrap/>
        <w:overflowPunct/>
        <w:topLinePunct w:val="0"/>
        <w:bidi w:val="0"/>
        <w:adjustRightInd w:val="0"/>
        <w:snapToGrid w:val="0"/>
        <w:spacing w:after="0" w:line="44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 本规则坚持青少年科技教育公益性和资源共建共享的原则，公开免费供下载使用，不作商业用途。在使用该规则开展活动时，亦不得损害规则制定方的有关权益。</w:t>
      </w:r>
    </w:p>
    <w:sectPr>
      <w:headerReference r:id="rId4" w:type="default"/>
      <w:footerReference r:id="rId5" w:type="default"/>
      <w:pgSz w:w="11906" w:h="16838"/>
      <w:pgMar w:top="1440" w:right="1803" w:bottom="1440" w:left="1803"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r>
      <w:rPr>
        <w:rFonts w:hint="eastAsia" w:ascii="楷体" w:hAnsi="楷体" w:eastAsia="楷体" w:cs="楷体"/>
        <w:b/>
        <w:bCs/>
        <w:sz w:val="24"/>
        <w:szCs w:val="24"/>
      </w:rPr>
      <w:t>202401版</w:t>
    </w: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YmU3OWQ5NDM4ZDQwMTQ5OTQ1MTI4NjIxYWEzNjkifQ=="/>
  </w:docVars>
  <w:rsids>
    <w:rsidRoot w:val="00D31D50"/>
    <w:rsid w:val="00003496"/>
    <w:rsid w:val="00027622"/>
    <w:rsid w:val="000670E2"/>
    <w:rsid w:val="000713B5"/>
    <w:rsid w:val="00081513"/>
    <w:rsid w:val="00086306"/>
    <w:rsid w:val="000871E6"/>
    <w:rsid w:val="00092DE5"/>
    <w:rsid w:val="00093186"/>
    <w:rsid w:val="000C6F09"/>
    <w:rsid w:val="00103D2F"/>
    <w:rsid w:val="00134E7E"/>
    <w:rsid w:val="0014152D"/>
    <w:rsid w:val="00146F59"/>
    <w:rsid w:val="001558A8"/>
    <w:rsid w:val="0018467C"/>
    <w:rsid w:val="001921E7"/>
    <w:rsid w:val="001944E3"/>
    <w:rsid w:val="001A1E47"/>
    <w:rsid w:val="001A430D"/>
    <w:rsid w:val="001A7C4D"/>
    <w:rsid w:val="001B24ED"/>
    <w:rsid w:val="001B6426"/>
    <w:rsid w:val="001C3769"/>
    <w:rsid w:val="001C3D01"/>
    <w:rsid w:val="001E7373"/>
    <w:rsid w:val="001F7C75"/>
    <w:rsid w:val="002029CF"/>
    <w:rsid w:val="002042EF"/>
    <w:rsid w:val="00211F89"/>
    <w:rsid w:val="002271CD"/>
    <w:rsid w:val="00244760"/>
    <w:rsid w:val="00253B6D"/>
    <w:rsid w:val="00253BFB"/>
    <w:rsid w:val="002A35B9"/>
    <w:rsid w:val="002C6528"/>
    <w:rsid w:val="002F3788"/>
    <w:rsid w:val="002F4BB8"/>
    <w:rsid w:val="00323B43"/>
    <w:rsid w:val="00333BEA"/>
    <w:rsid w:val="00345643"/>
    <w:rsid w:val="003A7A6A"/>
    <w:rsid w:val="003D37D8"/>
    <w:rsid w:val="003E3307"/>
    <w:rsid w:val="00416B18"/>
    <w:rsid w:val="00422C2C"/>
    <w:rsid w:val="00426133"/>
    <w:rsid w:val="00432C60"/>
    <w:rsid w:val="004358AB"/>
    <w:rsid w:val="00443FBC"/>
    <w:rsid w:val="0044700C"/>
    <w:rsid w:val="004508FE"/>
    <w:rsid w:val="004522B3"/>
    <w:rsid w:val="004610D5"/>
    <w:rsid w:val="0046242A"/>
    <w:rsid w:val="0046588C"/>
    <w:rsid w:val="00473CDD"/>
    <w:rsid w:val="00480AA5"/>
    <w:rsid w:val="00486C4E"/>
    <w:rsid w:val="00486F9E"/>
    <w:rsid w:val="004B73E7"/>
    <w:rsid w:val="004C613B"/>
    <w:rsid w:val="004F5147"/>
    <w:rsid w:val="00502D13"/>
    <w:rsid w:val="005138C5"/>
    <w:rsid w:val="005225EB"/>
    <w:rsid w:val="00537A66"/>
    <w:rsid w:val="00552C56"/>
    <w:rsid w:val="00570B57"/>
    <w:rsid w:val="00585B09"/>
    <w:rsid w:val="005A0F93"/>
    <w:rsid w:val="005A7926"/>
    <w:rsid w:val="005B6492"/>
    <w:rsid w:val="005C7767"/>
    <w:rsid w:val="005D08B0"/>
    <w:rsid w:val="005E4932"/>
    <w:rsid w:val="005F18C6"/>
    <w:rsid w:val="006235AA"/>
    <w:rsid w:val="006409E9"/>
    <w:rsid w:val="00640A28"/>
    <w:rsid w:val="00641114"/>
    <w:rsid w:val="006623C9"/>
    <w:rsid w:val="006701C7"/>
    <w:rsid w:val="00674C96"/>
    <w:rsid w:val="00690C5F"/>
    <w:rsid w:val="00692499"/>
    <w:rsid w:val="00696C3A"/>
    <w:rsid w:val="006A6020"/>
    <w:rsid w:val="006A7A6D"/>
    <w:rsid w:val="006B70AB"/>
    <w:rsid w:val="006D06BF"/>
    <w:rsid w:val="006D31BD"/>
    <w:rsid w:val="006E6B1E"/>
    <w:rsid w:val="0072178F"/>
    <w:rsid w:val="007419D5"/>
    <w:rsid w:val="00742E50"/>
    <w:rsid w:val="007958E0"/>
    <w:rsid w:val="007A494D"/>
    <w:rsid w:val="007B6A5D"/>
    <w:rsid w:val="007B740F"/>
    <w:rsid w:val="007D10DF"/>
    <w:rsid w:val="007D561A"/>
    <w:rsid w:val="007E6AB8"/>
    <w:rsid w:val="007F083D"/>
    <w:rsid w:val="007F2A0B"/>
    <w:rsid w:val="007F577F"/>
    <w:rsid w:val="008150F2"/>
    <w:rsid w:val="008546AF"/>
    <w:rsid w:val="00866D4F"/>
    <w:rsid w:val="00872460"/>
    <w:rsid w:val="008743AD"/>
    <w:rsid w:val="008752BA"/>
    <w:rsid w:val="00876C8D"/>
    <w:rsid w:val="00890331"/>
    <w:rsid w:val="00893334"/>
    <w:rsid w:val="008A36B9"/>
    <w:rsid w:val="008A611F"/>
    <w:rsid w:val="008B7726"/>
    <w:rsid w:val="008C2B84"/>
    <w:rsid w:val="00913D2F"/>
    <w:rsid w:val="00932247"/>
    <w:rsid w:val="00952A4D"/>
    <w:rsid w:val="009542D3"/>
    <w:rsid w:val="00964242"/>
    <w:rsid w:val="009A4F31"/>
    <w:rsid w:val="009C55E0"/>
    <w:rsid w:val="009C5A92"/>
    <w:rsid w:val="009E6883"/>
    <w:rsid w:val="00A076BB"/>
    <w:rsid w:val="00A527C3"/>
    <w:rsid w:val="00A62D62"/>
    <w:rsid w:val="00A70CFF"/>
    <w:rsid w:val="00A91132"/>
    <w:rsid w:val="00AB7E75"/>
    <w:rsid w:val="00AB7F35"/>
    <w:rsid w:val="00AE2FC2"/>
    <w:rsid w:val="00B3679F"/>
    <w:rsid w:val="00B379F9"/>
    <w:rsid w:val="00B43E94"/>
    <w:rsid w:val="00B60118"/>
    <w:rsid w:val="00B65BCF"/>
    <w:rsid w:val="00B73C4E"/>
    <w:rsid w:val="00B746AC"/>
    <w:rsid w:val="00B94725"/>
    <w:rsid w:val="00BB29BA"/>
    <w:rsid w:val="00BB2FDE"/>
    <w:rsid w:val="00BC37A5"/>
    <w:rsid w:val="00BD4B70"/>
    <w:rsid w:val="00BF32B3"/>
    <w:rsid w:val="00C030E5"/>
    <w:rsid w:val="00C130D3"/>
    <w:rsid w:val="00C316AA"/>
    <w:rsid w:val="00C36F35"/>
    <w:rsid w:val="00C7728E"/>
    <w:rsid w:val="00C82D37"/>
    <w:rsid w:val="00C93022"/>
    <w:rsid w:val="00C957AD"/>
    <w:rsid w:val="00CA1CED"/>
    <w:rsid w:val="00CA4859"/>
    <w:rsid w:val="00CD53D5"/>
    <w:rsid w:val="00CE609C"/>
    <w:rsid w:val="00D07040"/>
    <w:rsid w:val="00D1262A"/>
    <w:rsid w:val="00D31D50"/>
    <w:rsid w:val="00D60C40"/>
    <w:rsid w:val="00D739ED"/>
    <w:rsid w:val="00D750C6"/>
    <w:rsid w:val="00D972C5"/>
    <w:rsid w:val="00DB22D0"/>
    <w:rsid w:val="00DD4216"/>
    <w:rsid w:val="00DF3DE5"/>
    <w:rsid w:val="00E24D20"/>
    <w:rsid w:val="00E25BB4"/>
    <w:rsid w:val="00E31AD9"/>
    <w:rsid w:val="00E4693E"/>
    <w:rsid w:val="00E57696"/>
    <w:rsid w:val="00E677A2"/>
    <w:rsid w:val="00E720DF"/>
    <w:rsid w:val="00EA3EB4"/>
    <w:rsid w:val="00EB2970"/>
    <w:rsid w:val="00EB330A"/>
    <w:rsid w:val="00EB7A3C"/>
    <w:rsid w:val="00EC55E0"/>
    <w:rsid w:val="00ED638E"/>
    <w:rsid w:val="00EF0C76"/>
    <w:rsid w:val="00F2467A"/>
    <w:rsid w:val="00F26526"/>
    <w:rsid w:val="00F4539E"/>
    <w:rsid w:val="00F509DB"/>
    <w:rsid w:val="00F64990"/>
    <w:rsid w:val="00F65FF4"/>
    <w:rsid w:val="00F802A5"/>
    <w:rsid w:val="00F85CED"/>
    <w:rsid w:val="00F95509"/>
    <w:rsid w:val="00FA4AE1"/>
    <w:rsid w:val="00FA682B"/>
    <w:rsid w:val="00FC3163"/>
    <w:rsid w:val="00FC68D6"/>
    <w:rsid w:val="00FC6964"/>
    <w:rsid w:val="00FE03CE"/>
    <w:rsid w:val="00FE47DE"/>
    <w:rsid w:val="01160EA3"/>
    <w:rsid w:val="011D2710"/>
    <w:rsid w:val="01720C85"/>
    <w:rsid w:val="01C20BC1"/>
    <w:rsid w:val="02BF44F3"/>
    <w:rsid w:val="034D6BB0"/>
    <w:rsid w:val="03AB35F1"/>
    <w:rsid w:val="03EF5EB9"/>
    <w:rsid w:val="040B2237"/>
    <w:rsid w:val="042A0CA0"/>
    <w:rsid w:val="04363AE8"/>
    <w:rsid w:val="04E92909"/>
    <w:rsid w:val="05485881"/>
    <w:rsid w:val="056B1570"/>
    <w:rsid w:val="057F55D3"/>
    <w:rsid w:val="05BB1A9E"/>
    <w:rsid w:val="05D6138E"/>
    <w:rsid w:val="064A5629"/>
    <w:rsid w:val="0671705A"/>
    <w:rsid w:val="068B0D93"/>
    <w:rsid w:val="06B036DE"/>
    <w:rsid w:val="06D3249F"/>
    <w:rsid w:val="07746BCF"/>
    <w:rsid w:val="08602EE2"/>
    <w:rsid w:val="088642AC"/>
    <w:rsid w:val="08BB636A"/>
    <w:rsid w:val="096F5AD2"/>
    <w:rsid w:val="09975029"/>
    <w:rsid w:val="0A626F6C"/>
    <w:rsid w:val="0ABB08A3"/>
    <w:rsid w:val="0ABD461B"/>
    <w:rsid w:val="0AC0235E"/>
    <w:rsid w:val="0B0F299D"/>
    <w:rsid w:val="0B462863"/>
    <w:rsid w:val="0BDE619B"/>
    <w:rsid w:val="0C547201"/>
    <w:rsid w:val="0C9868F0"/>
    <w:rsid w:val="0CA47E5D"/>
    <w:rsid w:val="0CBA3508"/>
    <w:rsid w:val="0CBD14EA"/>
    <w:rsid w:val="0D270368"/>
    <w:rsid w:val="0D843493"/>
    <w:rsid w:val="0DDF2139"/>
    <w:rsid w:val="0E5434E9"/>
    <w:rsid w:val="0E8A515C"/>
    <w:rsid w:val="0EE157BD"/>
    <w:rsid w:val="0F501F02"/>
    <w:rsid w:val="0F847AAB"/>
    <w:rsid w:val="112526B0"/>
    <w:rsid w:val="11B61DC5"/>
    <w:rsid w:val="11E06E41"/>
    <w:rsid w:val="125C13A6"/>
    <w:rsid w:val="12B406A1"/>
    <w:rsid w:val="12F42BA4"/>
    <w:rsid w:val="13631AD8"/>
    <w:rsid w:val="14076907"/>
    <w:rsid w:val="14172FEE"/>
    <w:rsid w:val="1422421B"/>
    <w:rsid w:val="14327E28"/>
    <w:rsid w:val="148B12E6"/>
    <w:rsid w:val="14C03686"/>
    <w:rsid w:val="158F04A2"/>
    <w:rsid w:val="15FC6AE2"/>
    <w:rsid w:val="173D7210"/>
    <w:rsid w:val="1796247C"/>
    <w:rsid w:val="17B51DF3"/>
    <w:rsid w:val="18721329"/>
    <w:rsid w:val="18CD45C3"/>
    <w:rsid w:val="18D92F68"/>
    <w:rsid w:val="19AD7F51"/>
    <w:rsid w:val="19B80DD0"/>
    <w:rsid w:val="19F31E08"/>
    <w:rsid w:val="19F8741E"/>
    <w:rsid w:val="1A5F56EF"/>
    <w:rsid w:val="1BB13D28"/>
    <w:rsid w:val="1BB455C7"/>
    <w:rsid w:val="1BEA548C"/>
    <w:rsid w:val="1CB25FAA"/>
    <w:rsid w:val="1CCC06EE"/>
    <w:rsid w:val="1CEB14BC"/>
    <w:rsid w:val="1D994500"/>
    <w:rsid w:val="1DB25B36"/>
    <w:rsid w:val="1DCB6BF8"/>
    <w:rsid w:val="1E0C793C"/>
    <w:rsid w:val="1E7B6870"/>
    <w:rsid w:val="1EE6018D"/>
    <w:rsid w:val="1F737547"/>
    <w:rsid w:val="1FD20711"/>
    <w:rsid w:val="20592BE1"/>
    <w:rsid w:val="210963B5"/>
    <w:rsid w:val="21627873"/>
    <w:rsid w:val="21C65F75"/>
    <w:rsid w:val="21E85FCA"/>
    <w:rsid w:val="2237485C"/>
    <w:rsid w:val="22B8599C"/>
    <w:rsid w:val="22BF7860"/>
    <w:rsid w:val="22E5508B"/>
    <w:rsid w:val="230F7587"/>
    <w:rsid w:val="236B2A0F"/>
    <w:rsid w:val="2417055B"/>
    <w:rsid w:val="2443573A"/>
    <w:rsid w:val="244B45EE"/>
    <w:rsid w:val="248B77AF"/>
    <w:rsid w:val="24B2466D"/>
    <w:rsid w:val="24D75B1D"/>
    <w:rsid w:val="24DC16EA"/>
    <w:rsid w:val="257A518B"/>
    <w:rsid w:val="25CE197B"/>
    <w:rsid w:val="2681079B"/>
    <w:rsid w:val="26D813A6"/>
    <w:rsid w:val="26EC030B"/>
    <w:rsid w:val="273B3040"/>
    <w:rsid w:val="277B1AAF"/>
    <w:rsid w:val="279D765D"/>
    <w:rsid w:val="2818512F"/>
    <w:rsid w:val="28235FAE"/>
    <w:rsid w:val="284101E2"/>
    <w:rsid w:val="284B2E0F"/>
    <w:rsid w:val="287405B8"/>
    <w:rsid w:val="28984A47"/>
    <w:rsid w:val="291E22D1"/>
    <w:rsid w:val="29746395"/>
    <w:rsid w:val="29A50C45"/>
    <w:rsid w:val="2A07545B"/>
    <w:rsid w:val="2A377AEF"/>
    <w:rsid w:val="2A6E1037"/>
    <w:rsid w:val="2A866380"/>
    <w:rsid w:val="2A9A007E"/>
    <w:rsid w:val="2AEC6B2B"/>
    <w:rsid w:val="2C7B25C3"/>
    <w:rsid w:val="2CCD0296"/>
    <w:rsid w:val="2CD56C41"/>
    <w:rsid w:val="2CE675AA"/>
    <w:rsid w:val="2D0C22C5"/>
    <w:rsid w:val="2D736B67"/>
    <w:rsid w:val="2D915768"/>
    <w:rsid w:val="2DAB0CE0"/>
    <w:rsid w:val="2E2E745B"/>
    <w:rsid w:val="2E5073D1"/>
    <w:rsid w:val="2E8C57B3"/>
    <w:rsid w:val="2EA66FF1"/>
    <w:rsid w:val="2F594063"/>
    <w:rsid w:val="2F6824F8"/>
    <w:rsid w:val="2F8C4439"/>
    <w:rsid w:val="2FCD67FF"/>
    <w:rsid w:val="300C557A"/>
    <w:rsid w:val="30711881"/>
    <w:rsid w:val="308710A4"/>
    <w:rsid w:val="30B579BF"/>
    <w:rsid w:val="30F524B2"/>
    <w:rsid w:val="3164321B"/>
    <w:rsid w:val="31943A79"/>
    <w:rsid w:val="32887E78"/>
    <w:rsid w:val="33DA14EB"/>
    <w:rsid w:val="353D61D5"/>
    <w:rsid w:val="35831E3A"/>
    <w:rsid w:val="35B12CA3"/>
    <w:rsid w:val="35CD1307"/>
    <w:rsid w:val="35D70FA6"/>
    <w:rsid w:val="3676199F"/>
    <w:rsid w:val="370074BA"/>
    <w:rsid w:val="379012BD"/>
    <w:rsid w:val="37BF497E"/>
    <w:rsid w:val="37C52BDE"/>
    <w:rsid w:val="37C64260"/>
    <w:rsid w:val="37D473B8"/>
    <w:rsid w:val="38D62BC9"/>
    <w:rsid w:val="394B4990"/>
    <w:rsid w:val="39C649EB"/>
    <w:rsid w:val="3A3120E7"/>
    <w:rsid w:val="3A60099C"/>
    <w:rsid w:val="3B0532F1"/>
    <w:rsid w:val="3B6F4E45"/>
    <w:rsid w:val="3BF70E8C"/>
    <w:rsid w:val="3C2679C3"/>
    <w:rsid w:val="3C2E4879"/>
    <w:rsid w:val="3C395948"/>
    <w:rsid w:val="3CE55188"/>
    <w:rsid w:val="3CE8111C"/>
    <w:rsid w:val="3D1B6DFC"/>
    <w:rsid w:val="3D3C4E22"/>
    <w:rsid w:val="3D765432"/>
    <w:rsid w:val="3D826E7B"/>
    <w:rsid w:val="3DCB6A74"/>
    <w:rsid w:val="3DFE0BF8"/>
    <w:rsid w:val="3E09759C"/>
    <w:rsid w:val="3E2919ED"/>
    <w:rsid w:val="3E741759"/>
    <w:rsid w:val="3E8136EE"/>
    <w:rsid w:val="3EAB2402"/>
    <w:rsid w:val="3F1F754D"/>
    <w:rsid w:val="3F2006FA"/>
    <w:rsid w:val="3FA163AB"/>
    <w:rsid w:val="3FD54D97"/>
    <w:rsid w:val="40327F2E"/>
    <w:rsid w:val="40552625"/>
    <w:rsid w:val="40B60FC7"/>
    <w:rsid w:val="41322966"/>
    <w:rsid w:val="41344930"/>
    <w:rsid w:val="42B07FE6"/>
    <w:rsid w:val="42D75573"/>
    <w:rsid w:val="430F2F5F"/>
    <w:rsid w:val="436314FD"/>
    <w:rsid w:val="43912AA7"/>
    <w:rsid w:val="43E144C1"/>
    <w:rsid w:val="44150E3E"/>
    <w:rsid w:val="444377AB"/>
    <w:rsid w:val="44983428"/>
    <w:rsid w:val="44D426B2"/>
    <w:rsid w:val="451231DA"/>
    <w:rsid w:val="45295F8F"/>
    <w:rsid w:val="45513D03"/>
    <w:rsid w:val="45A858ED"/>
    <w:rsid w:val="45C5024D"/>
    <w:rsid w:val="46426EB5"/>
    <w:rsid w:val="4646138E"/>
    <w:rsid w:val="46503FBA"/>
    <w:rsid w:val="46603AD2"/>
    <w:rsid w:val="472965B9"/>
    <w:rsid w:val="474D674C"/>
    <w:rsid w:val="48AC2FFE"/>
    <w:rsid w:val="48E7603B"/>
    <w:rsid w:val="49125987"/>
    <w:rsid w:val="4941408E"/>
    <w:rsid w:val="495E079C"/>
    <w:rsid w:val="4A9B77CE"/>
    <w:rsid w:val="4B0B4954"/>
    <w:rsid w:val="4B4B5880"/>
    <w:rsid w:val="4B661B8A"/>
    <w:rsid w:val="4B8464B4"/>
    <w:rsid w:val="4C6B4F7E"/>
    <w:rsid w:val="4D700A9E"/>
    <w:rsid w:val="4DB52955"/>
    <w:rsid w:val="4DD76D6F"/>
    <w:rsid w:val="4DF3347D"/>
    <w:rsid w:val="4E834801"/>
    <w:rsid w:val="4EC866B8"/>
    <w:rsid w:val="4F0C47F7"/>
    <w:rsid w:val="4F1D2EA8"/>
    <w:rsid w:val="4F4641AC"/>
    <w:rsid w:val="4FA72771"/>
    <w:rsid w:val="4FDA66A3"/>
    <w:rsid w:val="503B1837"/>
    <w:rsid w:val="50B10177"/>
    <w:rsid w:val="50DC291C"/>
    <w:rsid w:val="50E0418D"/>
    <w:rsid w:val="512629FD"/>
    <w:rsid w:val="51752B27"/>
    <w:rsid w:val="517B2107"/>
    <w:rsid w:val="51C8534D"/>
    <w:rsid w:val="51F6353C"/>
    <w:rsid w:val="51F872B4"/>
    <w:rsid w:val="529E42FF"/>
    <w:rsid w:val="52B0193D"/>
    <w:rsid w:val="53607807"/>
    <w:rsid w:val="537B3D79"/>
    <w:rsid w:val="54336CC9"/>
    <w:rsid w:val="54714C91"/>
    <w:rsid w:val="54B35714"/>
    <w:rsid w:val="54DF6509"/>
    <w:rsid w:val="55767D2F"/>
    <w:rsid w:val="568B06F7"/>
    <w:rsid w:val="56EF6ED8"/>
    <w:rsid w:val="582A6A24"/>
    <w:rsid w:val="586760E8"/>
    <w:rsid w:val="5887424B"/>
    <w:rsid w:val="58B8154B"/>
    <w:rsid w:val="596D0588"/>
    <w:rsid w:val="59DB1224"/>
    <w:rsid w:val="5A250E62"/>
    <w:rsid w:val="5A76346C"/>
    <w:rsid w:val="5AB3021C"/>
    <w:rsid w:val="5AC93EE4"/>
    <w:rsid w:val="5B182775"/>
    <w:rsid w:val="5BAA1DC5"/>
    <w:rsid w:val="5BE70AC5"/>
    <w:rsid w:val="5CDA23D8"/>
    <w:rsid w:val="5D034EAB"/>
    <w:rsid w:val="5D437F7D"/>
    <w:rsid w:val="5D916F3A"/>
    <w:rsid w:val="5DE866B6"/>
    <w:rsid w:val="5E700844"/>
    <w:rsid w:val="5EC62C14"/>
    <w:rsid w:val="5F55175B"/>
    <w:rsid w:val="5F744F7A"/>
    <w:rsid w:val="5F942D12"/>
    <w:rsid w:val="5FE82423"/>
    <w:rsid w:val="605F08C6"/>
    <w:rsid w:val="60AE1BB1"/>
    <w:rsid w:val="60B3541A"/>
    <w:rsid w:val="60B847DE"/>
    <w:rsid w:val="60D4713E"/>
    <w:rsid w:val="617167E5"/>
    <w:rsid w:val="61C1219E"/>
    <w:rsid w:val="61F8248F"/>
    <w:rsid w:val="61FE4473"/>
    <w:rsid w:val="62487DE4"/>
    <w:rsid w:val="624A76B8"/>
    <w:rsid w:val="62502FB6"/>
    <w:rsid w:val="629848C7"/>
    <w:rsid w:val="62BD2580"/>
    <w:rsid w:val="63554566"/>
    <w:rsid w:val="636C18B0"/>
    <w:rsid w:val="63972DD1"/>
    <w:rsid w:val="63C82F8A"/>
    <w:rsid w:val="63C94F54"/>
    <w:rsid w:val="64215927"/>
    <w:rsid w:val="64370110"/>
    <w:rsid w:val="644B5969"/>
    <w:rsid w:val="64FB2EEB"/>
    <w:rsid w:val="650C334B"/>
    <w:rsid w:val="65905D2A"/>
    <w:rsid w:val="65AE4402"/>
    <w:rsid w:val="65D06126"/>
    <w:rsid w:val="65F03C9B"/>
    <w:rsid w:val="660364FC"/>
    <w:rsid w:val="66157FDD"/>
    <w:rsid w:val="664F1741"/>
    <w:rsid w:val="667A43E8"/>
    <w:rsid w:val="66B90646"/>
    <w:rsid w:val="671B1623"/>
    <w:rsid w:val="672D1356"/>
    <w:rsid w:val="675F30F2"/>
    <w:rsid w:val="6881195A"/>
    <w:rsid w:val="68CA1553"/>
    <w:rsid w:val="6944024A"/>
    <w:rsid w:val="694C640B"/>
    <w:rsid w:val="6951757E"/>
    <w:rsid w:val="69E96AA8"/>
    <w:rsid w:val="6A6D478B"/>
    <w:rsid w:val="6A8D6CDC"/>
    <w:rsid w:val="6A8E035E"/>
    <w:rsid w:val="6AFC176B"/>
    <w:rsid w:val="6AFF300A"/>
    <w:rsid w:val="6B013226"/>
    <w:rsid w:val="6BC93D43"/>
    <w:rsid w:val="6C057229"/>
    <w:rsid w:val="6C871509"/>
    <w:rsid w:val="6CB71DEE"/>
    <w:rsid w:val="6CE21866"/>
    <w:rsid w:val="6CE93F71"/>
    <w:rsid w:val="6D5238C5"/>
    <w:rsid w:val="6E7F4B8D"/>
    <w:rsid w:val="6EF74724"/>
    <w:rsid w:val="6F0B4673"/>
    <w:rsid w:val="6F1928EC"/>
    <w:rsid w:val="6F2319BD"/>
    <w:rsid w:val="6F5C4ECE"/>
    <w:rsid w:val="6FE253D4"/>
    <w:rsid w:val="708F6BDE"/>
    <w:rsid w:val="70B84386"/>
    <w:rsid w:val="71EC7444"/>
    <w:rsid w:val="729329B5"/>
    <w:rsid w:val="72936E59"/>
    <w:rsid w:val="729F57FE"/>
    <w:rsid w:val="734F0FD2"/>
    <w:rsid w:val="73972979"/>
    <w:rsid w:val="73CB43D1"/>
    <w:rsid w:val="74600FBD"/>
    <w:rsid w:val="746C7EA5"/>
    <w:rsid w:val="74742775"/>
    <w:rsid w:val="748A428C"/>
    <w:rsid w:val="74BE7A92"/>
    <w:rsid w:val="74F3598D"/>
    <w:rsid w:val="7510653F"/>
    <w:rsid w:val="751122B7"/>
    <w:rsid w:val="752C70F1"/>
    <w:rsid w:val="75660855"/>
    <w:rsid w:val="75862CA5"/>
    <w:rsid w:val="760065B4"/>
    <w:rsid w:val="76962A74"/>
    <w:rsid w:val="776F4ADD"/>
    <w:rsid w:val="78247FA4"/>
    <w:rsid w:val="787B63C5"/>
    <w:rsid w:val="7B1D3764"/>
    <w:rsid w:val="7B9C6D7F"/>
    <w:rsid w:val="7C1A7CA3"/>
    <w:rsid w:val="7CA71548"/>
    <w:rsid w:val="7D3B0EA7"/>
    <w:rsid w:val="7D731D61"/>
    <w:rsid w:val="7DAB4C85"/>
    <w:rsid w:val="7DD345AE"/>
    <w:rsid w:val="7DE14F1D"/>
    <w:rsid w:val="7DFF53A3"/>
    <w:rsid w:val="7E2A3C98"/>
    <w:rsid w:val="7ED607F9"/>
    <w:rsid w:val="7F3D185A"/>
    <w:rsid w:val="7FF95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pPr>
      <w:spacing w:after="0"/>
    </w:pPr>
    <w:rPr>
      <w:sz w:val="18"/>
      <w:szCs w:val="18"/>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rPr>
  </w:style>
  <w:style w:type="character" w:styleId="9">
    <w:name w:val="Hyperlink"/>
    <w:basedOn w:val="7"/>
    <w:unhideWhenUsed/>
    <w:qFormat/>
    <w:uiPriority w:val="99"/>
    <w:rPr>
      <w:color w:val="0000FF"/>
      <w:u w:val="single"/>
    </w:rPr>
  </w:style>
  <w:style w:type="character" w:customStyle="1" w:styleId="10">
    <w:name w:val="批注框文本 字符"/>
    <w:basedOn w:val="7"/>
    <w:link w:val="2"/>
    <w:semiHidden/>
    <w:qFormat/>
    <w:uiPriority w:val="99"/>
    <w:rPr>
      <w:rFonts w:ascii="Tahoma" w:hAnsi="Tahoma"/>
      <w:sz w:val="18"/>
      <w:szCs w:val="18"/>
    </w:rPr>
  </w:style>
  <w:style w:type="character" w:customStyle="1" w:styleId="11">
    <w:name w:val="页脚 字符"/>
    <w:basedOn w:val="7"/>
    <w:link w:val="3"/>
    <w:qFormat/>
    <w:uiPriority w:val="99"/>
    <w:rPr>
      <w:rFonts w:ascii="Tahoma" w:hAnsi="Tahoma"/>
      <w:sz w:val="18"/>
      <w:szCs w:val="18"/>
    </w:rPr>
  </w:style>
  <w:style w:type="character" w:customStyle="1" w:styleId="12">
    <w:name w:val="页眉 字符"/>
    <w:basedOn w:val="7"/>
    <w:link w:val="4"/>
    <w:qFormat/>
    <w:uiPriority w:val="99"/>
    <w:rPr>
      <w:rFonts w:ascii="Tahoma" w:hAnsi="Tahoma"/>
      <w:sz w:val="18"/>
      <w:szCs w:val="18"/>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2743</Words>
  <Characters>2851</Characters>
  <Lines>20</Lines>
  <Paragraphs>5</Paragraphs>
  <TotalTime>4</TotalTime>
  <ScaleCrop>false</ScaleCrop>
  <LinksUpToDate>false</LinksUpToDate>
  <CharactersWithSpaces>2875</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陈章宇</cp:lastModifiedBy>
  <dcterms:modified xsi:type="dcterms:W3CDTF">2024-01-08T03:25:21Z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BF34ED8472464C9FBFD1843CDD7263AC_13</vt:lpwstr>
  </property>
</Properties>
</file>