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7A" w:rsidRPr="00F221F6" w:rsidRDefault="0025237A" w:rsidP="0025237A">
      <w:pPr>
        <w:spacing w:beforeLines="50" w:before="156" w:line="580" w:lineRule="exact"/>
        <w:jc w:val="center"/>
        <w:rPr>
          <w:rFonts w:ascii="小标宋" w:eastAsia="小标宋" w:hAnsi="Garamond"/>
          <w:spacing w:val="-20"/>
          <w:sz w:val="44"/>
          <w:szCs w:val="44"/>
        </w:rPr>
      </w:pPr>
      <w:r w:rsidRPr="00F221F6">
        <w:rPr>
          <w:rFonts w:ascii="小标宋" w:eastAsia="小标宋" w:hAnsi="宋体" w:hint="eastAsia"/>
          <w:spacing w:val="-20"/>
          <w:sz w:val="44"/>
          <w:szCs w:val="44"/>
        </w:rPr>
        <w:t>中国空间站青少年科学实验计划—— 2017年空间站搭载青少年科学</w:t>
      </w:r>
      <w:r w:rsidRPr="00F221F6">
        <w:rPr>
          <w:rFonts w:ascii="小标宋" w:eastAsia="小标宋" w:hAnsi="宋体"/>
          <w:spacing w:val="-20"/>
          <w:sz w:val="44"/>
          <w:szCs w:val="44"/>
        </w:rPr>
        <w:t>实验</w:t>
      </w:r>
      <w:r w:rsidRPr="00F221F6">
        <w:rPr>
          <w:rFonts w:ascii="小标宋" w:eastAsia="小标宋" w:hAnsi="宋体" w:hint="eastAsia"/>
          <w:spacing w:val="-20"/>
          <w:sz w:val="44"/>
          <w:szCs w:val="44"/>
        </w:rPr>
        <w:t>方案征集</w:t>
      </w:r>
      <w:r w:rsidRPr="00F221F6">
        <w:rPr>
          <w:rFonts w:ascii="小标宋" w:eastAsia="小标宋" w:hAnsi="宋体"/>
          <w:spacing w:val="-20"/>
          <w:sz w:val="44"/>
          <w:szCs w:val="44"/>
        </w:rPr>
        <w:t>活动方案</w:t>
      </w:r>
    </w:p>
    <w:p w:rsidR="0025237A" w:rsidRPr="0025237A" w:rsidRDefault="0025237A" w:rsidP="0025237A">
      <w:pPr>
        <w:tabs>
          <w:tab w:val="left" w:pos="720"/>
        </w:tabs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/>
          <w:sz w:val="32"/>
          <w:szCs w:val="32"/>
        </w:rPr>
        <w:t>我国载人航天工程“</w:t>
      </w:r>
      <w:r>
        <w:rPr>
          <w:rFonts w:ascii="仿宋_GB2312" w:eastAsia="仿宋_GB2312" w:hAnsi="仿宋_GB2312" w:cs="仿宋_GB2312" w:hint="eastAsia"/>
          <w:sz w:val="32"/>
          <w:szCs w:val="32"/>
        </w:rPr>
        <w:t>三步走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我国将于2022年</w:t>
      </w:r>
      <w:r>
        <w:rPr>
          <w:rFonts w:ascii="仿宋_GB2312" w:eastAsia="仿宋_GB2312" w:hAnsi="仿宋_GB2312" w:cs="仿宋_GB2312"/>
          <w:sz w:val="32"/>
          <w:szCs w:val="32"/>
        </w:rPr>
        <w:t>前后建成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</w:t>
      </w:r>
      <w:r>
        <w:rPr>
          <w:rFonts w:ascii="仿宋_GB2312" w:eastAsia="仿宋_GB2312" w:hAnsi="仿宋_GB2312" w:cs="仿宋_GB2312"/>
          <w:sz w:val="32"/>
          <w:szCs w:val="32"/>
        </w:rPr>
        <w:t>空间站并正式运营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D13E97">
        <w:rPr>
          <w:rFonts w:ascii="仿宋_GB2312" w:eastAsia="仿宋_GB2312" w:hAnsi="仿宋_GB2312" w:cs="仿宋_GB2312" w:hint="eastAsia"/>
          <w:sz w:val="32"/>
          <w:szCs w:val="32"/>
        </w:rPr>
        <w:t>为充分发挥中国空间站的科普资源优势，搭建青少年深度参与空间科学实验的平台，2017年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/>
          <w:sz w:val="32"/>
          <w:szCs w:val="32"/>
        </w:rPr>
        <w:t>面向全国青少年开展空间站搭载青少年科学实验方案征集活动。</w:t>
      </w:r>
    </w:p>
    <w:p w:rsidR="0025237A" w:rsidRPr="00287681" w:rsidRDefault="0025237A" w:rsidP="0025237A">
      <w:pPr>
        <w:tabs>
          <w:tab w:val="left" w:pos="720"/>
        </w:tabs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287681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组织机构及</w:t>
      </w:r>
      <w:r>
        <w:rPr>
          <w:rFonts w:ascii="黑体" w:eastAsia="黑体" w:hAnsi="黑体"/>
          <w:sz w:val="32"/>
          <w:szCs w:val="32"/>
        </w:rPr>
        <w:t>分工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主办单位：中国科学技术协会、中国科学院、中国载人航天工程办公室、中国航天科技集团公司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承办单位：中国科协青少年科技中心、中国宇航学会</w:t>
      </w:r>
    </w:p>
    <w:p w:rsidR="0025237A" w:rsidRPr="0037571F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37571F">
        <w:rPr>
          <w:rFonts w:ascii="仿宋" w:eastAsia="仿宋" w:hAnsi="仿宋"/>
          <w:sz w:val="32"/>
          <w:szCs w:val="32"/>
        </w:rPr>
        <w:t>工作分工</w:t>
      </w:r>
      <w:r w:rsidRPr="0037571F">
        <w:rPr>
          <w:rFonts w:ascii="仿宋" w:eastAsia="仿宋" w:hAnsi="仿宋" w:hint="eastAsia"/>
          <w:sz w:val="32"/>
          <w:szCs w:val="32"/>
        </w:rPr>
        <w:t>：中国科协负责活动的组织实施和</w:t>
      </w:r>
      <w:r w:rsidRPr="0037571F">
        <w:rPr>
          <w:rFonts w:ascii="仿宋" w:eastAsia="仿宋" w:hAnsi="仿宋"/>
          <w:sz w:val="32"/>
          <w:szCs w:val="32"/>
        </w:rPr>
        <w:t>宣传推广</w:t>
      </w:r>
      <w:r w:rsidRPr="0037571F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中国科学院负责实验方案的</w:t>
      </w:r>
      <w:r w:rsidRPr="0037571F">
        <w:rPr>
          <w:rFonts w:ascii="仿宋" w:eastAsia="仿宋" w:hAnsi="仿宋" w:hint="eastAsia"/>
          <w:sz w:val="32"/>
          <w:szCs w:val="32"/>
        </w:rPr>
        <w:t>完善</w:t>
      </w:r>
      <w:r>
        <w:rPr>
          <w:rFonts w:ascii="仿宋" w:eastAsia="仿宋" w:hAnsi="仿宋" w:hint="eastAsia"/>
          <w:sz w:val="32"/>
          <w:szCs w:val="32"/>
        </w:rPr>
        <w:t>指导</w:t>
      </w:r>
      <w:r w:rsidRPr="0037571F">
        <w:rPr>
          <w:rFonts w:ascii="仿宋" w:eastAsia="仿宋" w:hAnsi="仿宋" w:hint="eastAsia"/>
          <w:sz w:val="32"/>
          <w:szCs w:val="32"/>
        </w:rPr>
        <w:t>及专家支持；中国载人航天工程办公室负责协调</w:t>
      </w:r>
      <w:r w:rsidRPr="0037571F">
        <w:rPr>
          <w:rFonts w:ascii="仿宋" w:eastAsia="仿宋" w:hAnsi="仿宋"/>
          <w:sz w:val="32"/>
          <w:szCs w:val="32"/>
        </w:rPr>
        <w:t>落实</w:t>
      </w:r>
      <w:r w:rsidRPr="0037571F">
        <w:rPr>
          <w:rFonts w:ascii="仿宋" w:eastAsia="仿宋" w:hAnsi="仿宋" w:hint="eastAsia"/>
          <w:sz w:val="32"/>
          <w:szCs w:val="32"/>
        </w:rPr>
        <w:t>搭载实验的工程实施及</w:t>
      </w:r>
      <w:r w:rsidRPr="0037571F">
        <w:rPr>
          <w:rFonts w:ascii="仿宋" w:eastAsia="仿宋" w:hAnsi="仿宋"/>
          <w:sz w:val="32"/>
          <w:szCs w:val="32"/>
        </w:rPr>
        <w:t>后续</w:t>
      </w:r>
      <w:r w:rsidRPr="0037571F">
        <w:rPr>
          <w:rFonts w:ascii="仿宋" w:eastAsia="仿宋" w:hAnsi="仿宋" w:hint="eastAsia"/>
          <w:sz w:val="32"/>
          <w:szCs w:val="32"/>
        </w:rPr>
        <w:t>空间站应用活动的技术</w:t>
      </w:r>
      <w:r w:rsidRPr="0037571F">
        <w:rPr>
          <w:rFonts w:ascii="仿宋" w:eastAsia="仿宋" w:hAnsi="仿宋"/>
          <w:sz w:val="32"/>
          <w:szCs w:val="32"/>
        </w:rPr>
        <w:t>保障</w:t>
      </w:r>
      <w:r w:rsidRPr="0037571F">
        <w:rPr>
          <w:rFonts w:ascii="仿宋" w:eastAsia="仿宋" w:hAnsi="仿宋" w:hint="eastAsia"/>
          <w:sz w:val="32"/>
          <w:szCs w:val="32"/>
        </w:rPr>
        <w:t>；中国航天科技集团公司负责航天科技训练营等地面活动保障</w:t>
      </w:r>
      <w:r w:rsidRPr="0037571F">
        <w:rPr>
          <w:rFonts w:ascii="仿宋" w:eastAsia="仿宋" w:hAnsi="仿宋"/>
          <w:sz w:val="32"/>
          <w:szCs w:val="32"/>
        </w:rPr>
        <w:t>及</w:t>
      </w:r>
      <w:r w:rsidRPr="0037571F">
        <w:rPr>
          <w:rFonts w:ascii="仿宋" w:eastAsia="仿宋" w:hAnsi="仿宋" w:hint="eastAsia"/>
          <w:sz w:val="32"/>
          <w:szCs w:val="32"/>
        </w:rPr>
        <w:t>专家</w:t>
      </w:r>
      <w:r w:rsidRPr="0037571F">
        <w:rPr>
          <w:rFonts w:ascii="仿宋" w:eastAsia="仿宋" w:hAnsi="仿宋"/>
          <w:sz w:val="32"/>
          <w:szCs w:val="32"/>
        </w:rPr>
        <w:t>支持</w:t>
      </w:r>
      <w:r w:rsidRPr="0037571F">
        <w:rPr>
          <w:rFonts w:ascii="仿宋" w:eastAsia="仿宋" w:hAnsi="仿宋" w:hint="eastAsia"/>
          <w:sz w:val="32"/>
          <w:szCs w:val="32"/>
        </w:rPr>
        <w:t>。</w:t>
      </w:r>
    </w:p>
    <w:p w:rsidR="0025237A" w:rsidRPr="00287681" w:rsidRDefault="0025237A" w:rsidP="002523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 w:rsidRPr="00287681">
        <w:rPr>
          <w:rFonts w:ascii="黑体" w:eastAsia="黑体" w:hAnsi="黑体" w:hint="eastAsia"/>
          <w:sz w:val="32"/>
          <w:szCs w:val="32"/>
        </w:rPr>
        <w:t>、</w:t>
      </w:r>
      <w:r w:rsidRPr="00287681">
        <w:rPr>
          <w:rFonts w:ascii="黑体" w:eastAsia="黑体" w:hAnsi="黑体"/>
          <w:sz w:val="32"/>
          <w:szCs w:val="32"/>
        </w:rPr>
        <w:t>活动对象</w:t>
      </w:r>
    </w:p>
    <w:p w:rsidR="0025237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</w:t>
      </w:r>
      <w:r>
        <w:rPr>
          <w:rFonts w:ascii="仿宋" w:eastAsia="仿宋" w:hAnsi="仿宋"/>
          <w:sz w:val="32"/>
          <w:szCs w:val="32"/>
        </w:rPr>
        <w:t>在校中小学生</w:t>
      </w:r>
      <w:r>
        <w:rPr>
          <w:rFonts w:ascii="仿宋" w:eastAsia="仿宋" w:hAnsi="仿宋" w:hint="eastAsia"/>
          <w:sz w:val="32"/>
          <w:szCs w:val="32"/>
        </w:rPr>
        <w:t>均可</w:t>
      </w:r>
      <w:r>
        <w:rPr>
          <w:rFonts w:ascii="仿宋" w:eastAsia="仿宋" w:hAnsi="仿宋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5237A" w:rsidRPr="00312AE2" w:rsidRDefault="0025237A" w:rsidP="0025237A">
      <w:pPr>
        <w:tabs>
          <w:tab w:val="left" w:pos="720"/>
        </w:tabs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三、活动内容</w:t>
      </w:r>
    </w:p>
    <w:p w:rsidR="0025237A" w:rsidRPr="003526F2" w:rsidRDefault="0025237A" w:rsidP="0025237A">
      <w:pPr>
        <w:ind w:firstLineChars="180" w:firstLine="57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面向广大</w:t>
      </w:r>
      <w:r>
        <w:rPr>
          <w:rFonts w:ascii="仿宋" w:eastAsia="仿宋" w:hAnsi="仿宋"/>
          <w:sz w:val="32"/>
          <w:szCs w:val="32"/>
        </w:rPr>
        <w:t>青少年</w:t>
      </w:r>
      <w:r>
        <w:rPr>
          <w:rFonts w:ascii="仿宋" w:eastAsia="仿宋" w:hAnsi="仿宋" w:hint="eastAsia"/>
          <w:sz w:val="32"/>
          <w:szCs w:val="32"/>
        </w:rPr>
        <w:t>开展空间站搭载科学</w:t>
      </w:r>
      <w:r>
        <w:rPr>
          <w:rFonts w:ascii="仿宋" w:eastAsia="仿宋" w:hAnsi="仿宋"/>
          <w:sz w:val="32"/>
          <w:szCs w:val="32"/>
        </w:rPr>
        <w:t>实验</w:t>
      </w:r>
      <w:r>
        <w:rPr>
          <w:rFonts w:ascii="仿宋" w:eastAsia="仿宋" w:hAnsi="仿宋" w:hint="eastAsia"/>
          <w:sz w:val="32"/>
          <w:szCs w:val="32"/>
        </w:rPr>
        <w:t>方案征集活动，并通过专家指导、培训，筛选出一批可进入研制阶段的实验</w:t>
      </w:r>
      <w:r>
        <w:rPr>
          <w:rFonts w:ascii="仿宋" w:eastAsia="仿宋" w:hAnsi="仿宋" w:hint="eastAsia"/>
          <w:sz w:val="32"/>
          <w:szCs w:val="32"/>
        </w:rPr>
        <w:lastRenderedPageBreak/>
        <w:t>项目进行孵化。</w:t>
      </w:r>
    </w:p>
    <w:p w:rsidR="0025237A" w:rsidRPr="00B538C6" w:rsidRDefault="0025237A" w:rsidP="0025237A">
      <w:pPr>
        <w:tabs>
          <w:tab w:val="left" w:pos="720"/>
        </w:tabs>
        <w:ind w:firstLineChars="200" w:firstLine="640"/>
        <w:rPr>
          <w:rFonts w:ascii="楷体" w:eastAsia="楷体" w:hAnsi="楷体"/>
          <w:sz w:val="32"/>
          <w:szCs w:val="32"/>
        </w:rPr>
      </w:pPr>
      <w:r w:rsidRPr="00B538C6">
        <w:rPr>
          <w:rFonts w:ascii="楷体" w:eastAsia="楷体" w:hAnsi="楷体" w:hint="eastAsia"/>
          <w:sz w:val="32"/>
          <w:szCs w:val="32"/>
        </w:rPr>
        <w:t>（一）内容要求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征集关于“太空微重力环境下”的物理、化学、生物或其他类别的、适合空间站试验载荷约束条件的有创意的科学实验设想方案。参赛方案要符合以下条件：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1．方案要有明确的搭载目的； 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 xml:space="preserve">．提出设想并阐述，说明为完成设想所使用的装置； 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3．实验装置不需要额外的液、气体支持；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．若需要电源，空间站可为实验装置提供直流</w:t>
      </w:r>
      <w:r>
        <w:rPr>
          <w:rFonts w:ascii="仿宋" w:eastAsia="仿宋" w:hAnsi="仿宋"/>
          <w:sz w:val="32"/>
          <w:szCs w:val="32"/>
        </w:rPr>
        <w:t>28V或</w:t>
      </w:r>
      <w:r>
        <w:rPr>
          <w:rFonts w:ascii="仿宋" w:eastAsia="仿宋" w:hAnsi="仿宋" w:hint="eastAsia"/>
          <w:sz w:val="32"/>
          <w:szCs w:val="32"/>
        </w:rPr>
        <w:t>100V，功率小于</w:t>
      </w:r>
      <w:r>
        <w:rPr>
          <w:rFonts w:ascii="仿宋" w:eastAsia="仿宋" w:hAnsi="仿宋"/>
          <w:sz w:val="32"/>
          <w:szCs w:val="32"/>
        </w:rPr>
        <w:t>50W</w:t>
      </w:r>
      <w:r>
        <w:rPr>
          <w:rFonts w:ascii="仿宋" w:eastAsia="仿宋" w:hAnsi="仿宋" w:hint="eastAsia"/>
          <w:sz w:val="32"/>
          <w:szCs w:val="32"/>
        </w:rPr>
        <w:t>的电源；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5．实验装置重量一般不大于</w:t>
      </w:r>
      <w:r>
        <w:rPr>
          <w:rFonts w:ascii="仿宋" w:eastAsia="仿宋" w:hAnsi="仿宋"/>
          <w:sz w:val="32"/>
          <w:szCs w:val="32"/>
        </w:rPr>
        <w:t>5 Kg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6．实验装置宽深高应在</w:t>
      </w:r>
      <w:proofErr w:type="gramStart"/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×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×</w:t>
      </w:r>
      <w:proofErr w:type="gramEnd"/>
      <w:r>
        <w:rPr>
          <w:rFonts w:ascii="仿宋" w:eastAsia="仿宋" w:hAnsi="仿宋"/>
          <w:sz w:val="32"/>
          <w:szCs w:val="32"/>
        </w:rPr>
        <w:t>27 cm</w:t>
      </w:r>
      <w:r>
        <w:rPr>
          <w:rFonts w:ascii="仿宋" w:eastAsia="仿宋" w:hAnsi="仿宋" w:hint="eastAsia"/>
          <w:sz w:val="32"/>
          <w:szCs w:val="32"/>
        </w:rPr>
        <w:t>以下；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．实验装置不能排放有毒有害气体；不具有腐蚀性；装置不能易燃易爆，所用材料具有阻燃性；化学及生物实验装置要</w:t>
      </w:r>
      <w:proofErr w:type="gramStart"/>
      <w:r>
        <w:rPr>
          <w:rFonts w:ascii="仿宋" w:eastAsia="仿宋" w:hAnsi="仿宋" w:hint="eastAsia"/>
          <w:sz w:val="32"/>
          <w:szCs w:val="32"/>
        </w:rPr>
        <w:t>气闭无排放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25237A" w:rsidRPr="00B538C6" w:rsidRDefault="0025237A" w:rsidP="0025237A">
      <w:pPr>
        <w:tabs>
          <w:tab w:val="left" w:pos="720"/>
        </w:tabs>
        <w:ind w:firstLineChars="200" w:firstLine="640"/>
        <w:rPr>
          <w:rFonts w:ascii="楷体" w:eastAsia="楷体" w:hAnsi="楷体"/>
          <w:sz w:val="32"/>
          <w:szCs w:val="32"/>
        </w:rPr>
      </w:pPr>
      <w:r w:rsidRPr="00B538C6">
        <w:rPr>
          <w:rFonts w:ascii="楷体" w:eastAsia="楷体" w:hAnsi="楷体" w:hint="eastAsia"/>
          <w:sz w:val="32"/>
          <w:szCs w:val="32"/>
        </w:rPr>
        <w:t>（二）形式要求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．参赛资料：报名表、承诺书、申报书（主要为文字作品介绍，其他附件材料可用文字、三维动画、模型设计图、原理图等方式来阐述方案，</w:t>
      </w:r>
      <w:r>
        <w:rPr>
          <w:rFonts w:ascii="仿宋" w:eastAsia="仿宋" w:hAnsi="仿宋"/>
          <w:sz w:val="32"/>
          <w:szCs w:val="32"/>
        </w:rPr>
        <w:t>表格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通过活动网站</w:t>
      </w:r>
      <w:r>
        <w:rPr>
          <w:rFonts w:ascii="仿宋" w:eastAsia="仿宋" w:hAnsi="仿宋" w:hint="eastAsia"/>
          <w:sz w:val="32"/>
          <w:szCs w:val="32"/>
        </w:rPr>
        <w:t>下载。其中文字作品介绍字数原则上不超过</w:t>
      </w:r>
      <w:r>
        <w:rPr>
          <w:rFonts w:ascii="仿宋" w:eastAsia="仿宋" w:hAnsi="仿宋"/>
          <w:sz w:val="32"/>
          <w:szCs w:val="32"/>
        </w:rPr>
        <w:t>5000</w:t>
      </w:r>
      <w:r>
        <w:rPr>
          <w:rFonts w:ascii="仿宋" w:eastAsia="仿宋" w:hAnsi="仿宋" w:hint="eastAsia"/>
          <w:sz w:val="32"/>
          <w:szCs w:val="32"/>
        </w:rPr>
        <w:t>字）；</w:t>
      </w:r>
    </w:p>
    <w:p w:rsidR="0025237A" w:rsidRDefault="0025237A" w:rsidP="0025237A">
      <w:pPr>
        <w:tabs>
          <w:tab w:val="left" w:pos="7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．文字作品为</w:t>
      </w:r>
      <w:r>
        <w:rPr>
          <w:rFonts w:ascii="仿宋" w:eastAsia="仿宋" w:hAnsi="仿宋"/>
          <w:sz w:val="32"/>
          <w:szCs w:val="32"/>
        </w:rPr>
        <w:t>word</w:t>
      </w:r>
      <w:r>
        <w:rPr>
          <w:rFonts w:ascii="仿宋" w:eastAsia="仿宋" w:hAnsi="仿宋" w:hint="eastAsia"/>
          <w:sz w:val="32"/>
          <w:szCs w:val="32"/>
        </w:rPr>
        <w:t>格式，规格统一为</w:t>
      </w:r>
      <w:r>
        <w:rPr>
          <w:rFonts w:ascii="仿宋" w:eastAsia="仿宋" w:hAnsi="仿宋"/>
          <w:sz w:val="32"/>
          <w:szCs w:val="32"/>
        </w:rPr>
        <w:t>A4</w:t>
      </w:r>
      <w:r>
        <w:rPr>
          <w:rFonts w:ascii="仿宋" w:eastAsia="仿宋" w:hAnsi="仿宋" w:hint="eastAsia"/>
          <w:sz w:val="32"/>
          <w:szCs w:val="32"/>
        </w:rPr>
        <w:t>纸，图片为</w:t>
      </w:r>
      <w:r>
        <w:rPr>
          <w:rFonts w:ascii="仿宋" w:eastAsia="仿宋" w:hAnsi="仿宋"/>
          <w:sz w:val="32"/>
          <w:szCs w:val="32"/>
        </w:rPr>
        <w:t>jpg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gif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spellStart"/>
      <w:r>
        <w:rPr>
          <w:rFonts w:ascii="仿宋" w:eastAsia="仿宋" w:hAnsi="仿宋"/>
          <w:sz w:val="32"/>
          <w:szCs w:val="32"/>
        </w:rPr>
        <w:t>rar</w:t>
      </w:r>
      <w:proofErr w:type="spellEnd"/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zip</w:t>
      </w:r>
      <w:r>
        <w:rPr>
          <w:rFonts w:ascii="仿宋" w:eastAsia="仿宋" w:hAnsi="仿宋" w:hint="eastAsia"/>
          <w:sz w:val="32"/>
          <w:szCs w:val="32"/>
        </w:rPr>
        <w:t>格式，视频为</w:t>
      </w:r>
      <w:r>
        <w:rPr>
          <w:rFonts w:ascii="仿宋" w:eastAsia="仿宋" w:hAnsi="仿宋"/>
          <w:sz w:val="32"/>
          <w:szCs w:val="32"/>
        </w:rPr>
        <w:t>WMV</w:t>
      </w:r>
      <w:r>
        <w:rPr>
          <w:rFonts w:ascii="仿宋" w:eastAsia="仿宋" w:hAnsi="仿宋" w:hint="eastAsia"/>
          <w:sz w:val="32"/>
          <w:szCs w:val="32"/>
        </w:rPr>
        <w:t>格式，大小不得超过</w:t>
      </w:r>
      <w:r>
        <w:rPr>
          <w:rFonts w:ascii="仿宋" w:eastAsia="仿宋" w:hAnsi="仿宋"/>
          <w:sz w:val="32"/>
          <w:szCs w:val="32"/>
        </w:rPr>
        <w:lastRenderedPageBreak/>
        <w:t>20M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5237A" w:rsidRPr="00B538C6" w:rsidRDefault="0025237A" w:rsidP="0025237A">
      <w:pPr>
        <w:tabs>
          <w:tab w:val="left" w:pos="720"/>
        </w:tabs>
        <w:ind w:firstLineChars="200" w:firstLine="640"/>
        <w:rPr>
          <w:rFonts w:ascii="楷体" w:eastAsia="楷体" w:hAnsi="楷体"/>
          <w:sz w:val="32"/>
          <w:szCs w:val="32"/>
        </w:rPr>
      </w:pPr>
      <w:r w:rsidRPr="00B538C6">
        <w:rPr>
          <w:rFonts w:ascii="楷体" w:eastAsia="楷体" w:hAnsi="楷体" w:hint="eastAsia"/>
          <w:sz w:val="32"/>
          <w:szCs w:val="32"/>
        </w:rPr>
        <w:t>（三）参赛方式</w:t>
      </w:r>
    </w:p>
    <w:p w:rsidR="0025237A" w:rsidRDefault="0025237A" w:rsidP="0025237A">
      <w:pPr>
        <w:ind w:firstLineChars="180" w:firstLine="57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参赛以个人、团队（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人或以下）形式参加均可，每件作品指导教师不应超过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名，</w:t>
      </w:r>
      <w:proofErr w:type="gramStart"/>
      <w:r>
        <w:rPr>
          <w:rFonts w:ascii="仿宋" w:eastAsia="仿宋" w:hAnsi="仿宋" w:hint="eastAsia"/>
          <w:sz w:val="32"/>
          <w:szCs w:val="32"/>
        </w:rPr>
        <w:t>明确第一</w:t>
      </w:r>
      <w:proofErr w:type="gramEnd"/>
      <w:r>
        <w:rPr>
          <w:rFonts w:ascii="仿宋" w:eastAsia="仿宋" w:hAnsi="仿宋" w:hint="eastAsia"/>
          <w:sz w:val="32"/>
          <w:szCs w:val="32"/>
        </w:rPr>
        <w:t>作者及第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指导教师。参赛者需于11月1日前通过活动网站在线提交参赛作品。参赛作品分小学、初中、高中三个组，专家将对各组别作品的科学性、创新性、完整性、可行性及安全性等进行评审。</w:t>
      </w:r>
    </w:p>
    <w:p w:rsidR="0025237A" w:rsidRPr="00B538C6" w:rsidRDefault="0025237A" w:rsidP="0025237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B538C6">
        <w:rPr>
          <w:rFonts w:ascii="楷体" w:eastAsia="楷体" w:hAnsi="楷体" w:hint="eastAsia"/>
          <w:sz w:val="32"/>
          <w:szCs w:val="32"/>
        </w:rPr>
        <w:t>（四）奖励</w:t>
      </w:r>
    </w:p>
    <w:p w:rsidR="0025237A" w:rsidRPr="00157E02" w:rsidRDefault="0025237A" w:rsidP="002523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活动将选出优秀获奖作品并对获奖学生进行表彰奖励，同时将举办航天训练营，在专家指导下对部分获奖作品进行完善，并最终选出部分作品作为空间站太空探索实验室的实验备选方案。</w:t>
      </w:r>
    </w:p>
    <w:p w:rsidR="0025237A" w:rsidRPr="00312AE2" w:rsidRDefault="0025237A" w:rsidP="002523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312AE2">
        <w:rPr>
          <w:rFonts w:ascii="黑体" w:eastAsia="黑体" w:hAnsi="黑体" w:hint="eastAsia"/>
          <w:sz w:val="32"/>
          <w:szCs w:val="32"/>
        </w:rPr>
        <w:t>、实施步骤</w:t>
      </w:r>
    </w:p>
    <w:p w:rsidR="0025237A" w:rsidRPr="00312AE2" w:rsidRDefault="0025237A" w:rsidP="0025237A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  <w:r w:rsidRPr="00312AE2">
        <w:rPr>
          <w:rFonts w:ascii="仿宋" w:eastAsia="仿宋" w:hAnsi="仿宋" w:hint="eastAsia"/>
          <w:sz w:val="32"/>
          <w:szCs w:val="32"/>
        </w:rPr>
        <w:t>宣传预热（</w:t>
      </w:r>
      <w:r w:rsidRPr="00312AE2">
        <w:rPr>
          <w:rFonts w:ascii="仿宋" w:eastAsia="仿宋" w:hAnsi="仿宋"/>
          <w:sz w:val="32"/>
          <w:szCs w:val="32"/>
        </w:rPr>
        <w:t>3-4</w:t>
      </w:r>
      <w:r w:rsidRPr="00312AE2">
        <w:rPr>
          <w:rFonts w:ascii="仿宋" w:eastAsia="仿宋" w:hAnsi="仿宋" w:hint="eastAsia"/>
          <w:sz w:val="32"/>
          <w:szCs w:val="32"/>
        </w:rPr>
        <w:t>月）</w:t>
      </w:r>
    </w:p>
    <w:p w:rsidR="0025237A" w:rsidRPr="00312AE2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  <w:r w:rsidRPr="00312AE2">
        <w:rPr>
          <w:rFonts w:ascii="仿宋" w:eastAsia="仿宋" w:hAnsi="仿宋" w:hint="eastAsia"/>
          <w:sz w:val="32"/>
          <w:szCs w:val="32"/>
        </w:rPr>
        <w:t>启动仪式</w:t>
      </w:r>
      <w:r w:rsidRPr="00312AE2">
        <w:rPr>
          <w:rFonts w:ascii="仿宋" w:eastAsia="仿宋" w:hAnsi="仿宋"/>
          <w:sz w:val="32"/>
          <w:szCs w:val="32"/>
        </w:rPr>
        <w:t xml:space="preserve"> </w:t>
      </w:r>
      <w:r w:rsidRPr="00312AE2">
        <w:rPr>
          <w:rFonts w:ascii="仿宋" w:eastAsia="仿宋" w:hAnsi="仿宋" w:hint="eastAsia"/>
          <w:sz w:val="32"/>
          <w:szCs w:val="32"/>
        </w:rPr>
        <w:t>（4月</w:t>
      </w:r>
      <w:r>
        <w:rPr>
          <w:rFonts w:ascii="仿宋" w:eastAsia="仿宋" w:hAnsi="仿宋" w:hint="eastAsia"/>
          <w:sz w:val="32"/>
          <w:szCs w:val="32"/>
        </w:rPr>
        <w:t>下旬</w:t>
      </w:r>
      <w:r w:rsidRPr="00312AE2">
        <w:rPr>
          <w:rFonts w:ascii="仿宋" w:eastAsia="仿宋" w:hAnsi="仿宋" w:hint="eastAsia"/>
          <w:sz w:val="32"/>
          <w:szCs w:val="32"/>
        </w:rPr>
        <w:t>）</w:t>
      </w:r>
    </w:p>
    <w:p w:rsidR="0025237A" w:rsidRPr="002F3C0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3C0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F3C0A">
        <w:rPr>
          <w:rFonts w:ascii="仿宋" w:eastAsia="仿宋" w:hAnsi="仿宋" w:hint="eastAsia"/>
          <w:sz w:val="32"/>
          <w:szCs w:val="32"/>
        </w:rPr>
        <w:t>作品征集（</w:t>
      </w:r>
      <w:r w:rsidRPr="002F3C0A">
        <w:rPr>
          <w:rFonts w:ascii="仿宋" w:eastAsia="仿宋" w:hAnsi="仿宋"/>
          <w:sz w:val="32"/>
          <w:szCs w:val="32"/>
        </w:rPr>
        <w:t>5-10月</w:t>
      </w:r>
      <w:r w:rsidRPr="002F3C0A">
        <w:rPr>
          <w:rFonts w:ascii="仿宋" w:eastAsia="仿宋" w:hAnsi="仿宋" w:hint="eastAsia"/>
          <w:sz w:val="32"/>
          <w:szCs w:val="32"/>
        </w:rPr>
        <w:t>）</w:t>
      </w:r>
      <w:r w:rsidRPr="002F3C0A">
        <w:rPr>
          <w:rFonts w:ascii="仿宋" w:eastAsia="仿宋" w:hAnsi="仿宋"/>
          <w:sz w:val="32"/>
          <w:szCs w:val="32"/>
        </w:rPr>
        <w:t xml:space="preserve"> </w:t>
      </w:r>
    </w:p>
    <w:p w:rsidR="0025237A" w:rsidRPr="002F3C0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3C0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F3C0A">
        <w:rPr>
          <w:rFonts w:ascii="仿宋" w:eastAsia="仿宋" w:hAnsi="仿宋" w:hint="eastAsia"/>
          <w:sz w:val="32"/>
          <w:szCs w:val="32"/>
        </w:rPr>
        <w:t>方案评选（11月）</w:t>
      </w:r>
    </w:p>
    <w:p w:rsidR="0025237A" w:rsidRPr="002F3C0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3C0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F3C0A">
        <w:rPr>
          <w:rFonts w:ascii="仿宋" w:eastAsia="仿宋" w:hAnsi="仿宋" w:hint="eastAsia"/>
          <w:sz w:val="32"/>
          <w:szCs w:val="32"/>
        </w:rPr>
        <w:t>举办航天训练营</w:t>
      </w:r>
      <w:r w:rsidRPr="002F3C0A">
        <w:rPr>
          <w:rFonts w:ascii="仿宋" w:eastAsia="仿宋" w:hAnsi="仿宋"/>
          <w:sz w:val="32"/>
          <w:szCs w:val="32"/>
        </w:rPr>
        <w:t>（2018</w:t>
      </w:r>
      <w:r w:rsidRPr="002F3C0A">
        <w:rPr>
          <w:rFonts w:ascii="仿宋" w:eastAsia="仿宋" w:hAnsi="仿宋" w:hint="eastAsia"/>
          <w:sz w:val="32"/>
          <w:szCs w:val="32"/>
        </w:rPr>
        <w:t>年1月</w:t>
      </w:r>
      <w:r w:rsidRPr="002F3C0A">
        <w:rPr>
          <w:rFonts w:ascii="仿宋" w:eastAsia="仿宋" w:hAnsi="仿宋"/>
          <w:sz w:val="32"/>
          <w:szCs w:val="32"/>
        </w:rPr>
        <w:t>）</w:t>
      </w:r>
    </w:p>
    <w:p w:rsidR="0025237A" w:rsidRPr="00172CEA" w:rsidRDefault="0025237A" w:rsidP="0025237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172CEA">
        <w:rPr>
          <w:rFonts w:ascii="黑体" w:eastAsia="黑体" w:hAnsi="黑体"/>
          <w:sz w:val="32"/>
          <w:szCs w:val="32"/>
        </w:rPr>
        <w:t>、联系方式</w:t>
      </w:r>
    </w:p>
    <w:p w:rsidR="0025237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/>
          <w:sz w:val="32"/>
          <w:szCs w:val="32"/>
        </w:rPr>
        <w:t>科协青少年科技中心</w:t>
      </w:r>
      <w:r>
        <w:rPr>
          <w:rFonts w:ascii="仿宋" w:eastAsia="仿宋" w:hAnsi="仿宋" w:hint="eastAsia"/>
          <w:sz w:val="32"/>
          <w:szCs w:val="32"/>
        </w:rPr>
        <w:t>：曹</w:t>
      </w:r>
      <w:r>
        <w:rPr>
          <w:rFonts w:ascii="仿宋" w:eastAsia="仿宋" w:hAnsi="仿宋"/>
          <w:sz w:val="32"/>
          <w:szCs w:val="32"/>
        </w:rPr>
        <w:t>艳磊</w:t>
      </w:r>
    </w:p>
    <w:p w:rsidR="0025237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联系电话：010</w:t>
      </w:r>
      <w:r>
        <w:rPr>
          <w:rFonts w:ascii="仿宋" w:eastAsia="仿宋" w:hAnsi="仿宋"/>
          <w:sz w:val="32"/>
          <w:szCs w:val="32"/>
        </w:rPr>
        <w:t>-68512735</w:t>
      </w:r>
    </w:p>
    <w:p w:rsidR="0025237A" w:rsidRDefault="0025237A" w:rsidP="0025237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中国宇航学会：</w:t>
      </w:r>
      <w:r>
        <w:rPr>
          <w:rFonts w:ascii="仿宋" w:eastAsia="仿宋" w:hAnsi="仿宋"/>
          <w:sz w:val="32"/>
          <w:szCs w:val="32"/>
        </w:rPr>
        <w:t>段丽娟</w:t>
      </w:r>
    </w:p>
    <w:p w:rsidR="0025237A" w:rsidRDefault="0025237A" w:rsidP="0025237A">
      <w:pPr>
        <w:ind w:firstLineChars="200" w:firstLine="64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lastRenderedPageBreak/>
        <w:t>联系电话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A040F">
        <w:rPr>
          <w:rFonts w:ascii="仿宋" w:eastAsia="仿宋" w:hAnsi="仿宋" w:hint="eastAsia"/>
          <w:sz w:val="32"/>
          <w:szCs w:val="32"/>
        </w:rPr>
        <w:t>010-68768622</w:t>
      </w:r>
    </w:p>
    <w:p w:rsidR="0025237A" w:rsidRDefault="0025237A" w:rsidP="0025237A">
      <w:pPr>
        <w:ind w:firstLineChars="200" w:firstLine="640"/>
        <w:rPr>
          <w:rStyle w:val="a3"/>
          <w:rFonts w:ascii="仿宋" w:eastAsia="仿宋" w:hAnsi="仿宋"/>
          <w:sz w:val="32"/>
          <w:szCs w:val="32"/>
        </w:rPr>
      </w:pPr>
      <w:r w:rsidRPr="004A040F">
        <w:rPr>
          <w:rFonts w:ascii="仿宋" w:eastAsia="仿宋" w:hAnsi="仿宋"/>
          <w:sz w:val="32"/>
          <w:szCs w:val="32"/>
        </w:rPr>
        <w:t>活动网站</w:t>
      </w:r>
      <w:r>
        <w:rPr>
          <w:rFonts w:ascii="仿宋" w:eastAsia="仿宋" w:hAnsi="仿宋" w:hint="eastAsia"/>
          <w:sz w:val="32"/>
          <w:szCs w:val="32"/>
        </w:rPr>
        <w:t>：</w:t>
      </w:r>
      <w:hyperlink r:id="rId5" w:history="1">
        <w:r w:rsidRPr="00096227">
          <w:rPr>
            <w:rFonts w:ascii="仿宋_GB2312" w:eastAsia="仿宋_GB2312" w:hint="eastAsia"/>
            <w:sz w:val="32"/>
            <w:szCs w:val="32"/>
          </w:rPr>
          <w:t>http://space.cyscc.org</w:t>
        </w:r>
      </w:hyperlink>
      <w:r w:rsidRPr="00096227">
        <w:rPr>
          <w:rFonts w:ascii="仿宋_GB2312" w:eastAsia="仿宋_GB2312" w:hint="eastAsia"/>
          <w:sz w:val="32"/>
          <w:szCs w:val="32"/>
        </w:rPr>
        <w:t xml:space="preserve"> </w:t>
      </w:r>
    </w:p>
    <w:p w:rsidR="00544158" w:rsidRPr="0025237A" w:rsidRDefault="00544158"/>
    <w:sectPr w:rsidR="00544158" w:rsidRPr="0025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7A"/>
    <w:rsid w:val="0025237A"/>
    <w:rsid w:val="005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ce.cys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xiaoxiaotong</dc:creator>
  <cp:lastModifiedBy>xiaoxiaotong</cp:lastModifiedBy>
  <cp:revision>1</cp:revision>
  <dcterms:created xsi:type="dcterms:W3CDTF">2017-04-25T06:29:00Z</dcterms:created>
  <dcterms:modified xsi:type="dcterms:W3CDTF">2017-04-25T06:29:00Z</dcterms:modified>
</cp:coreProperties>
</file>